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spacing w:before="312" w:beforeLines="100" w:line="360" w:lineRule="auto"/>
        <w:ind w:left="357" w:firstLine="0" w:firstLineChars="0"/>
        <w:jc w:val="left"/>
        <w:rPr>
          <w:rFonts w:hint="default" w:ascii="Times New Roman" w:hAnsi="Times New Roman" w:eastAsia="宋体" w:cs="Times New Roman"/>
          <w:b/>
          <w:sz w:val="32"/>
          <w:szCs w:val="32"/>
        </w:rPr>
      </w:pPr>
      <w:r>
        <w:rPr>
          <w:rFonts w:hint="default" w:ascii="Times New Roman" w:hAnsi="Times New Roman" w:eastAsia="宋体" w:cs="Times New Roman"/>
          <w:b/>
          <w:sz w:val="32"/>
          <w:szCs w:val="32"/>
        </w:rPr>
        <w:drawing>
          <wp:anchor distT="0" distB="0" distL="114300" distR="114300" simplePos="0" relativeHeight="251659264" behindDoc="0" locked="0" layoutInCell="1" allowOverlap="1">
            <wp:simplePos x="0" y="0"/>
            <wp:positionH relativeFrom="column">
              <wp:posOffset>9525</wp:posOffset>
            </wp:positionH>
            <wp:positionV relativeFrom="paragraph">
              <wp:posOffset>-620395</wp:posOffset>
            </wp:positionV>
            <wp:extent cx="1666875" cy="621665"/>
            <wp:effectExtent l="0" t="0" r="0" b="6985"/>
            <wp:wrapNone/>
            <wp:docPr id="5" name="图片 1" descr="中天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中天标志"/>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694214" cy="632169"/>
                    </a:xfrm>
                    <a:prstGeom prst="rect">
                      <a:avLst/>
                    </a:prstGeom>
                    <a:noFill/>
                    <a:ln w="9525">
                      <a:noFill/>
                      <a:miter lim="800000"/>
                      <a:headEnd/>
                      <a:tailEnd/>
                    </a:ln>
                  </pic:spPr>
                </pic:pic>
              </a:graphicData>
            </a:graphic>
          </wp:anchor>
        </w:drawing>
      </w:r>
    </w:p>
    <w:p>
      <w:pPr>
        <w:pStyle w:val="23"/>
        <w:spacing w:before="312" w:beforeLines="100" w:line="360" w:lineRule="auto"/>
        <w:ind w:left="1680" w:leftChars="800" w:right="1680" w:rightChars="800" w:firstLine="0" w:firstLineChars="0"/>
        <w:jc w:val="center"/>
        <w:outlineLvl w:val="0"/>
        <w:rPr>
          <w:rFonts w:hint="default" w:ascii="Times New Roman" w:hAnsi="Times New Roman" w:eastAsia="宋体" w:cs="Times New Roman"/>
          <w:b/>
          <w:color w:val="000000"/>
          <w:spacing w:val="20"/>
          <w:sz w:val="40"/>
          <w:szCs w:val="48"/>
        </w:rPr>
      </w:pPr>
      <w:r>
        <w:rPr>
          <w:rFonts w:hint="default" w:ascii="Times New Roman" w:hAnsi="Times New Roman" w:eastAsia="宋体" w:cs="Times New Roman"/>
          <w:b/>
          <w:color w:val="000000"/>
          <w:spacing w:val="20"/>
          <w:sz w:val="40"/>
          <w:szCs w:val="48"/>
          <w:lang w:val="en-US" w:eastAsia="zh-CN"/>
        </w:rPr>
        <w:t>海洋新材料长期原位立体测试与评价系统</w:t>
      </w:r>
      <w:r>
        <w:rPr>
          <w:rFonts w:hint="default" w:ascii="Times New Roman" w:hAnsi="Times New Roman" w:eastAsia="宋体" w:cs="Times New Roman"/>
          <w:b/>
          <w:color w:val="000000"/>
          <w:spacing w:val="20"/>
          <w:sz w:val="40"/>
          <w:szCs w:val="48"/>
        </w:rPr>
        <w:t>项目</w:t>
      </w:r>
    </w:p>
    <w:p>
      <w:pPr>
        <w:pStyle w:val="23"/>
        <w:spacing w:before="312" w:beforeLines="100" w:line="360" w:lineRule="auto"/>
        <w:ind w:left="1680" w:leftChars="800" w:right="1680" w:rightChars="800" w:firstLine="0" w:firstLineChars="0"/>
        <w:jc w:val="center"/>
        <w:outlineLvl w:val="0"/>
        <w:rPr>
          <w:rFonts w:hint="default" w:ascii="Times New Roman" w:hAnsi="Times New Roman" w:eastAsia="宋体" w:cs="Times New Roman"/>
          <w:b/>
          <w:color w:val="000000"/>
          <w:spacing w:val="20"/>
          <w:sz w:val="40"/>
          <w:szCs w:val="48"/>
        </w:rPr>
      </w:pPr>
      <w:r>
        <w:rPr>
          <w:rFonts w:hint="default" w:ascii="Times New Roman" w:hAnsi="Times New Roman" w:eastAsia="宋体" w:cs="Times New Roman"/>
          <w:b/>
          <w:color w:val="000000"/>
          <w:spacing w:val="20"/>
          <w:sz w:val="40"/>
          <w:szCs w:val="48"/>
          <w:lang w:val="en-US" w:eastAsia="zh-CN"/>
        </w:rPr>
        <w:t>接线指导</w:t>
      </w:r>
      <w:r>
        <w:rPr>
          <w:rFonts w:hint="default" w:ascii="Times New Roman" w:hAnsi="Times New Roman" w:eastAsia="宋体" w:cs="Times New Roman"/>
          <w:b/>
          <w:color w:val="000000"/>
          <w:spacing w:val="20"/>
          <w:sz w:val="40"/>
          <w:szCs w:val="48"/>
        </w:rPr>
        <w:t>文件</w:t>
      </w:r>
    </w:p>
    <w:p>
      <w:pPr>
        <w:pStyle w:val="23"/>
        <w:spacing w:before="312" w:beforeLines="100" w:line="276" w:lineRule="auto"/>
        <w:ind w:firstLine="0" w:firstLineChars="0"/>
        <w:jc w:val="left"/>
        <w:rPr>
          <w:rFonts w:hint="default" w:ascii="Times New Roman" w:hAnsi="Times New Roman" w:eastAsia="宋体" w:cs="Times New Roman"/>
          <w:b/>
          <w:sz w:val="24"/>
          <w:szCs w:val="32"/>
        </w:rPr>
      </w:pPr>
    </w:p>
    <w:p>
      <w:pPr>
        <w:widowControl/>
        <w:spacing w:line="360" w:lineRule="auto"/>
        <w:rPr>
          <w:rFonts w:hint="default" w:ascii="Times New Roman" w:hAnsi="Times New Roman" w:eastAsia="宋体" w:cs="Times New Roman"/>
          <w:b/>
          <w:bCs/>
          <w:szCs w:val="21"/>
        </w:rPr>
        <w:sectPr>
          <w:headerReference r:id="rId3" w:type="default"/>
          <w:pgSz w:w="11906" w:h="16838"/>
          <w:pgMar w:top="720" w:right="720" w:bottom="720" w:left="1021" w:header="851" w:footer="992" w:gutter="0"/>
          <w:pgNumType w:start="1"/>
          <w:cols w:space="425" w:num="1"/>
          <w:docGrid w:type="lines" w:linePitch="312" w:charSpace="0"/>
        </w:sectPr>
      </w:pPr>
    </w:p>
    <w:tbl>
      <w:tblPr>
        <w:tblStyle w:val="1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261"/>
        <w:gridCol w:w="1224"/>
        <w:gridCol w:w="874"/>
        <w:gridCol w:w="332"/>
        <w:gridCol w:w="1980"/>
        <w:gridCol w:w="865"/>
        <w:gridCol w:w="860"/>
        <w:gridCol w:w="235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46" w:type="dxa"/>
            <w:gridSpan w:val="8"/>
            <w:tcBorders>
              <w:top w:val="nil"/>
              <w:left w:val="nil"/>
              <w:bottom w:val="single" w:color="auto" w:sz="4" w:space="0"/>
              <w:right w:val="nil"/>
            </w:tcBorders>
            <w:vAlign w:val="center"/>
          </w:tcPr>
          <w:p>
            <w:pPr>
              <w:ind w:right="-420" w:rightChars="-200"/>
              <w:jc w:val="center"/>
              <w:outlineLvl w:val="0"/>
              <w:rPr>
                <w:rFonts w:hint="default" w:ascii="Times New Roman" w:hAnsi="Times New Roman" w:eastAsia="宋体" w:cs="Times New Roman"/>
                <w:b/>
                <w:szCs w:val="21"/>
              </w:rPr>
            </w:pPr>
            <w:r>
              <w:rPr>
                <w:rFonts w:hint="default" w:ascii="Times New Roman" w:hAnsi="Times New Roman" w:eastAsia="宋体" w:cs="Times New Roman"/>
                <w:b/>
                <w:szCs w:val="21"/>
              </w:rPr>
              <w:t>项目信息</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61" w:type="dxa"/>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rPr>
              <w:t>项目名称</w:t>
            </w:r>
          </w:p>
        </w:tc>
        <w:tc>
          <w:tcPr>
            <w:tcW w:w="8485"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right="0" w:rightChars="0" w:firstLine="0" w:firstLineChars="0"/>
              <w:jc w:val="left"/>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水下观测网5项关键技术</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61" w:type="dxa"/>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项目</w:t>
            </w:r>
            <w:r>
              <w:rPr>
                <w:rFonts w:hint="default" w:ascii="Times New Roman" w:hAnsi="Times New Roman" w:eastAsia="宋体" w:cs="Times New Roman"/>
                <w:szCs w:val="21"/>
              </w:rPr>
              <w:t>编号</w:t>
            </w:r>
          </w:p>
        </w:tc>
        <w:tc>
          <w:tcPr>
            <w:tcW w:w="8485"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right="0" w:rightChars="0" w:firstLine="0" w:firstLineChars="0"/>
              <w:jc w:val="left"/>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2021JS017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61" w:type="dxa"/>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交货</w:t>
            </w:r>
            <w:r>
              <w:rPr>
                <w:rFonts w:hint="default" w:ascii="Times New Roman" w:hAnsi="Times New Roman" w:eastAsia="宋体" w:cs="Times New Roman"/>
                <w:szCs w:val="21"/>
              </w:rPr>
              <w:t>日期</w:t>
            </w:r>
          </w:p>
        </w:tc>
        <w:tc>
          <w:tcPr>
            <w:tcW w:w="8485"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right="0" w:rightChars="0" w:firstLine="0" w:firstLineChars="0"/>
              <w:jc w:val="left"/>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46" w:type="dxa"/>
            <w:gridSpan w:val="8"/>
            <w:tcBorders>
              <w:top w:val="single" w:color="auto" w:sz="4" w:space="0"/>
              <w:left w:val="nil"/>
              <w:bottom w:val="single" w:color="auto" w:sz="4" w:space="0"/>
              <w:right w:val="nil"/>
            </w:tcBorders>
            <w:vAlign w:val="center"/>
          </w:tcPr>
          <w:p>
            <w:pPr>
              <w:ind w:right="-420" w:rightChars="-20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输入清单</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61" w:type="dxa"/>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rPr>
              <w:t>内容</w:t>
            </w:r>
          </w:p>
        </w:tc>
        <w:tc>
          <w:tcPr>
            <w:tcW w:w="2430" w:type="dxa"/>
            <w:gridSpan w:val="3"/>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rPr>
              <w:t>文件编号</w:t>
            </w:r>
          </w:p>
        </w:tc>
        <w:tc>
          <w:tcPr>
            <w:tcW w:w="6055" w:type="dxa"/>
            <w:gridSpan w:val="4"/>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rPr>
              <w:t>文件名称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61" w:type="dxa"/>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项目来源</w:t>
            </w:r>
          </w:p>
        </w:tc>
        <w:tc>
          <w:tcPr>
            <w:tcW w:w="2430" w:type="dxa"/>
            <w:gridSpan w:val="3"/>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w:t>
            </w:r>
          </w:p>
        </w:tc>
        <w:tc>
          <w:tcPr>
            <w:tcW w:w="6055" w:type="dxa"/>
            <w:gridSpan w:val="4"/>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海洋新材料长期原位立体测试与评价系统及产业化应用联合开发科研项目合同</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61" w:type="dxa"/>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rPr>
              <w:t>界面输入</w:t>
            </w:r>
          </w:p>
        </w:tc>
        <w:tc>
          <w:tcPr>
            <w:tcW w:w="2430" w:type="dxa"/>
            <w:gridSpan w:val="3"/>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w:t>
            </w:r>
          </w:p>
        </w:tc>
        <w:tc>
          <w:tcPr>
            <w:tcW w:w="6055" w:type="dxa"/>
            <w:gridSpan w:val="4"/>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61" w:type="dxa"/>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rPr>
              <w:t>技术协议</w:t>
            </w:r>
          </w:p>
        </w:tc>
        <w:tc>
          <w:tcPr>
            <w:tcW w:w="2430" w:type="dxa"/>
            <w:gridSpan w:val="3"/>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w:t>
            </w:r>
          </w:p>
        </w:tc>
        <w:tc>
          <w:tcPr>
            <w:tcW w:w="6055" w:type="dxa"/>
            <w:gridSpan w:val="4"/>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46" w:type="dxa"/>
            <w:gridSpan w:val="8"/>
            <w:tcBorders>
              <w:top w:val="single" w:color="auto" w:sz="4" w:space="0"/>
              <w:left w:val="nil"/>
              <w:bottom w:val="single" w:color="auto" w:sz="4" w:space="0"/>
              <w:right w:val="nil"/>
            </w:tcBorders>
            <w:vAlign w:val="center"/>
          </w:tcPr>
          <w:p>
            <w:pPr>
              <w:ind w:right="-420" w:rightChars="-200"/>
              <w:jc w:val="center"/>
              <w:rPr>
                <w:rFonts w:hint="default" w:ascii="Times New Roman" w:hAnsi="Times New Roman" w:eastAsia="宋体" w:cs="Times New Roman"/>
                <w:b/>
                <w:szCs w:val="21"/>
              </w:rPr>
            </w:pPr>
            <w:r>
              <w:rPr>
                <w:rFonts w:hint="default" w:ascii="Times New Roman" w:hAnsi="Times New Roman" w:eastAsia="宋体" w:cs="Times New Roman"/>
                <w:b/>
                <w:szCs w:val="21"/>
              </w:rPr>
              <w:t>产品需求</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59" w:type="dxa"/>
            <w:gridSpan w:val="3"/>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rPr>
              <w:t>产品名称</w:t>
            </w:r>
          </w:p>
        </w:tc>
        <w:tc>
          <w:tcPr>
            <w:tcW w:w="2312" w:type="dxa"/>
            <w:gridSpan w:val="2"/>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rPr>
              <w:t>型号规格</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rPr>
              <w:t>数量</w:t>
            </w:r>
          </w:p>
        </w:tc>
        <w:tc>
          <w:tcPr>
            <w:tcW w:w="2350" w:type="dxa"/>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5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right="0" w:rightChars="0" w:firstLine="0" w:firstLineChars="0"/>
              <w:jc w:val="left"/>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海底接驳盒装备</w:t>
            </w:r>
          </w:p>
        </w:tc>
        <w:tc>
          <w:tcPr>
            <w:tcW w:w="231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right="0" w:rightChars="0" w:firstLine="0" w:firstLineChars="0"/>
              <w:jc w:val="left"/>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right="0" w:rightChars="0" w:firstLine="0" w:firstLineChars="0"/>
              <w:jc w:val="left"/>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1套</w:t>
            </w:r>
          </w:p>
        </w:tc>
        <w:tc>
          <w:tcPr>
            <w:tcW w:w="23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right="0" w:rightChars="0" w:firstLine="0" w:firstLineChars="0"/>
              <w:jc w:val="left"/>
              <w:textAlignment w:val="auto"/>
              <w:rPr>
                <w:rFonts w:hint="default" w:ascii="Times New Roman" w:hAnsi="Times New Roman" w:eastAsia="宋体" w:cs="Times New Roman"/>
                <w:szCs w:val="21"/>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46" w:type="dxa"/>
            <w:gridSpan w:val="8"/>
            <w:tcBorders>
              <w:top w:val="single" w:color="auto" w:sz="4" w:space="0"/>
              <w:left w:val="nil"/>
              <w:bottom w:val="single" w:color="auto" w:sz="4" w:space="0"/>
              <w:right w:val="nil"/>
            </w:tcBorders>
            <w:vAlign w:val="center"/>
          </w:tcPr>
          <w:p>
            <w:pPr>
              <w:ind w:right="-420" w:rightChars="-200"/>
              <w:jc w:val="center"/>
              <w:rPr>
                <w:rFonts w:hint="default" w:ascii="Times New Roman" w:hAnsi="Times New Roman" w:eastAsia="宋体" w:cs="Times New Roman"/>
                <w:b/>
                <w:szCs w:val="21"/>
              </w:rPr>
            </w:pPr>
            <w:r>
              <w:rPr>
                <w:rFonts w:hint="default" w:ascii="Times New Roman" w:hAnsi="Times New Roman" w:eastAsia="宋体" w:cs="Times New Roman"/>
                <w:b/>
                <w:szCs w:val="21"/>
              </w:rPr>
              <w:t>产品设计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485" w:type="dxa"/>
            <w:gridSpan w:val="2"/>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rPr>
              <w:t>产品名称</w:t>
            </w:r>
          </w:p>
        </w:tc>
        <w:tc>
          <w:tcPr>
            <w:tcW w:w="7261" w:type="dxa"/>
            <w:gridSpan w:val="6"/>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图号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485" w:type="dxa"/>
            <w:gridSpan w:val="2"/>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海底接驳盒装备</w:t>
            </w:r>
          </w:p>
        </w:tc>
        <w:tc>
          <w:tcPr>
            <w:tcW w:w="7261" w:type="dxa"/>
            <w:gridSpan w:val="6"/>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9746" w:type="dxa"/>
            <w:gridSpan w:val="8"/>
            <w:tcBorders>
              <w:top w:val="single" w:color="auto" w:sz="4" w:space="0"/>
              <w:left w:val="nil"/>
              <w:bottom w:val="single" w:color="auto" w:sz="4" w:space="0"/>
              <w:right w:val="nil"/>
            </w:tcBorders>
            <w:vAlign w:val="center"/>
          </w:tcPr>
          <w:p>
            <w:pPr>
              <w:ind w:right="-420" w:rightChars="-200"/>
              <w:jc w:val="center"/>
              <w:rPr>
                <w:rFonts w:hint="default" w:ascii="Times New Roman" w:hAnsi="Times New Roman" w:eastAsia="宋体" w:cs="Times New Roman"/>
                <w:b/>
                <w:szCs w:val="21"/>
                <w:lang w:val="en-US" w:eastAsia="zh-CN"/>
              </w:rPr>
            </w:pPr>
            <w:r>
              <w:rPr>
                <w:rFonts w:hint="default" w:ascii="Times New Roman" w:hAnsi="Times New Roman" w:eastAsia="宋体" w:cs="Times New Roman"/>
                <w:b/>
                <w:szCs w:val="21"/>
              </w:rPr>
              <w:t>贮存与运输</w:t>
            </w:r>
            <w:r>
              <w:rPr>
                <w:rFonts w:hint="default" w:ascii="Times New Roman" w:hAnsi="Times New Roman" w:eastAsia="宋体" w:cs="Times New Roman"/>
                <w:b/>
                <w:szCs w:val="21"/>
                <w:lang w:val="en-US" w:eastAsia="zh-CN"/>
              </w:rPr>
              <w:t>要求</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485" w:type="dxa"/>
            <w:gridSpan w:val="2"/>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rPr>
              <w:t>文件编号</w:t>
            </w:r>
          </w:p>
        </w:tc>
        <w:tc>
          <w:tcPr>
            <w:tcW w:w="4051" w:type="dxa"/>
            <w:gridSpan w:val="4"/>
            <w:tcBorders>
              <w:top w:val="single" w:color="auto" w:sz="4" w:space="0"/>
              <w:left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rPr>
              <w:t>文件名称</w:t>
            </w:r>
          </w:p>
        </w:tc>
        <w:tc>
          <w:tcPr>
            <w:tcW w:w="3210" w:type="dxa"/>
            <w:gridSpan w:val="2"/>
            <w:tcBorders>
              <w:top w:val="single" w:color="auto" w:sz="4" w:space="0"/>
              <w:left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rPr>
              <w:t>章节号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485" w:type="dxa"/>
            <w:gridSpan w:val="2"/>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w:t>
            </w:r>
          </w:p>
        </w:tc>
        <w:tc>
          <w:tcPr>
            <w:tcW w:w="4051" w:type="dxa"/>
            <w:gridSpan w:val="4"/>
            <w:tcBorders>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w:t>
            </w:r>
          </w:p>
        </w:tc>
        <w:tc>
          <w:tcPr>
            <w:tcW w:w="3210" w:type="dxa"/>
            <w:gridSpan w:val="2"/>
            <w:tcBorders>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46" w:type="dxa"/>
            <w:gridSpan w:val="8"/>
            <w:tcBorders>
              <w:top w:val="single" w:color="auto" w:sz="4" w:space="0"/>
              <w:left w:val="nil"/>
              <w:bottom w:val="single" w:color="auto" w:sz="4" w:space="0"/>
              <w:right w:val="nil"/>
            </w:tcBorders>
            <w:vAlign w:val="center"/>
          </w:tcPr>
          <w:p>
            <w:pPr>
              <w:ind w:right="-420" w:rightChars="-200"/>
              <w:jc w:val="center"/>
              <w:rPr>
                <w:rFonts w:hint="default" w:ascii="Times New Roman" w:hAnsi="Times New Roman" w:eastAsia="宋体" w:cs="Times New Roman"/>
                <w:szCs w:val="21"/>
              </w:rPr>
            </w:pPr>
            <w:r>
              <w:rPr>
                <w:rFonts w:hint="default" w:ascii="Times New Roman" w:hAnsi="Times New Roman" w:eastAsia="宋体" w:cs="Times New Roman"/>
                <w:b/>
                <w:szCs w:val="21"/>
              </w:rPr>
              <w:t>物料需求</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46" w:type="dxa"/>
            <w:gridSpan w:val="8"/>
            <w:tcBorders>
              <w:top w:val="single" w:color="auto" w:sz="4" w:space="0"/>
              <w:left w:val="single" w:color="auto" w:sz="4" w:space="0"/>
              <w:bottom w:val="single" w:color="auto" w:sz="4" w:space="0"/>
              <w:right w:val="single" w:color="auto" w:sz="4" w:space="0"/>
            </w:tcBorders>
            <w:vAlign w:val="center"/>
          </w:tcPr>
          <w:p>
            <w:pPr>
              <w:ind w:right="-420" w:rightChars="-200"/>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w:t>
            </w:r>
          </w:p>
        </w:tc>
      </w:tr>
    </w:tbl>
    <w:p>
      <w:pPr>
        <w:pStyle w:val="3"/>
        <w:numPr>
          <w:ilvl w:val="0"/>
          <w:numId w:val="1"/>
        </w:numPr>
        <w:ind w:left="0" w:leftChars="0" w:firstLine="0" w:firstLineChars="0"/>
        <w:jc w:val="both"/>
        <w:outlineLvl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设备清单</w:t>
      </w:r>
    </w:p>
    <w:tbl>
      <w:tblPr>
        <w:tblStyle w:val="16"/>
        <w:tblW w:w="47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81"/>
        <w:gridCol w:w="2683"/>
        <w:gridCol w:w="3003"/>
        <w:gridCol w:w="1055"/>
        <w:gridCol w:w="918"/>
        <w:gridCol w:w="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605"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序号</w:t>
            </w:r>
          </w:p>
        </w:tc>
        <w:tc>
          <w:tcPr>
            <w:tcW w:w="1374"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设备名称</w:t>
            </w:r>
          </w:p>
        </w:tc>
        <w:tc>
          <w:tcPr>
            <w:tcW w:w="1538"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规格型号</w:t>
            </w:r>
          </w:p>
        </w:tc>
        <w:tc>
          <w:tcPr>
            <w:tcW w:w="54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数量</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单位</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605"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w:t>
            </w:r>
          </w:p>
        </w:tc>
        <w:tc>
          <w:tcPr>
            <w:tcW w:w="1374"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接驳盒内部供电电路板</w:t>
            </w:r>
          </w:p>
        </w:tc>
        <w:tc>
          <w:tcPr>
            <w:tcW w:w="1538" w:type="pct"/>
            <w:shd w:val="clear" w:color="auto" w:fill="auto"/>
            <w:vAlign w:val="top"/>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ZTMS17003-06001</w:t>
            </w:r>
          </w:p>
        </w:tc>
        <w:tc>
          <w:tcPr>
            <w:tcW w:w="54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个</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605" w:type="pct"/>
            <w:shd w:val="clear" w:color="auto" w:fill="auto"/>
            <w:vAlign w:val="center"/>
          </w:tcPr>
          <w:p>
            <w:pPr>
              <w:pStyle w:val="28"/>
              <w:ind w:firstLine="0" w:firstLineChars="0"/>
              <w:rPr>
                <w:rFonts w:hint="default" w:ascii="Times New Roman" w:hAnsi="Times New Roman" w:eastAsia="宋体" w:cs="Times New Roman"/>
                <w:kern w:val="0"/>
                <w:sz w:val="21"/>
                <w:szCs w:val="20"/>
                <w:highlight w:val="none"/>
                <w:lang w:val="en-US" w:eastAsia="zh-CN" w:bidi="ar-SA"/>
              </w:rPr>
            </w:pPr>
            <w:r>
              <w:rPr>
                <w:rFonts w:hint="default" w:ascii="Times New Roman" w:hAnsi="Times New Roman" w:eastAsia="宋体" w:cs="Times New Roman"/>
                <w:highlight w:val="none"/>
                <w:lang w:val="en-US" w:eastAsia="zh-CN"/>
              </w:rPr>
              <w:t>2</w:t>
            </w:r>
          </w:p>
        </w:tc>
        <w:tc>
          <w:tcPr>
            <w:tcW w:w="1374"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接驳盒外部供电电路板</w:t>
            </w:r>
          </w:p>
        </w:tc>
        <w:tc>
          <w:tcPr>
            <w:tcW w:w="1538" w:type="pct"/>
            <w:shd w:val="clear" w:color="auto" w:fill="auto"/>
            <w:vAlign w:val="top"/>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ZTMS17003-06002</w:t>
            </w:r>
          </w:p>
        </w:tc>
        <w:tc>
          <w:tcPr>
            <w:tcW w:w="54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个</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605" w:type="pct"/>
            <w:shd w:val="clear" w:color="auto" w:fill="auto"/>
            <w:vAlign w:val="center"/>
          </w:tcPr>
          <w:p>
            <w:pPr>
              <w:pStyle w:val="28"/>
              <w:ind w:firstLine="0" w:firstLineChars="0"/>
              <w:rPr>
                <w:rFonts w:hint="default" w:ascii="Times New Roman" w:hAnsi="Times New Roman" w:eastAsia="宋体" w:cs="Times New Roman"/>
                <w:kern w:val="0"/>
                <w:sz w:val="21"/>
                <w:szCs w:val="20"/>
                <w:highlight w:val="none"/>
                <w:lang w:val="en-US" w:eastAsia="zh-CN" w:bidi="ar-SA"/>
              </w:rPr>
            </w:pPr>
            <w:r>
              <w:rPr>
                <w:rFonts w:hint="default" w:ascii="Times New Roman" w:hAnsi="Times New Roman" w:eastAsia="宋体" w:cs="Times New Roman"/>
                <w:highlight w:val="none"/>
                <w:lang w:val="en-US" w:eastAsia="zh-CN"/>
              </w:rPr>
              <w:t>3</w:t>
            </w:r>
          </w:p>
        </w:tc>
        <w:tc>
          <w:tcPr>
            <w:tcW w:w="1374"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电压电流采集模块</w:t>
            </w:r>
          </w:p>
        </w:tc>
        <w:tc>
          <w:tcPr>
            <w:tcW w:w="1538"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中盛科技</w:t>
            </w:r>
          </w:p>
        </w:tc>
        <w:tc>
          <w:tcPr>
            <w:tcW w:w="54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个</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605" w:type="pct"/>
            <w:shd w:val="clear" w:color="auto" w:fill="auto"/>
            <w:vAlign w:val="center"/>
          </w:tcPr>
          <w:p>
            <w:pPr>
              <w:pStyle w:val="28"/>
              <w:ind w:firstLine="0" w:firstLineChars="0"/>
              <w:rPr>
                <w:rFonts w:hint="default" w:ascii="Times New Roman" w:hAnsi="Times New Roman" w:eastAsia="宋体" w:cs="Times New Roman"/>
                <w:kern w:val="0"/>
                <w:sz w:val="21"/>
                <w:szCs w:val="20"/>
                <w:highlight w:val="none"/>
                <w:lang w:val="en-US" w:eastAsia="zh-CN" w:bidi="ar-SA"/>
              </w:rPr>
            </w:pPr>
            <w:r>
              <w:rPr>
                <w:rFonts w:hint="default" w:ascii="Times New Roman" w:hAnsi="Times New Roman" w:eastAsia="宋体" w:cs="Times New Roman"/>
                <w:highlight w:val="none"/>
                <w:lang w:val="en-US" w:eastAsia="zh-CN"/>
              </w:rPr>
              <w:t>4</w:t>
            </w:r>
          </w:p>
        </w:tc>
        <w:tc>
          <w:tcPr>
            <w:tcW w:w="1374"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继电器IO模块</w:t>
            </w:r>
          </w:p>
        </w:tc>
        <w:tc>
          <w:tcPr>
            <w:tcW w:w="1538"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中盛科技</w:t>
            </w:r>
          </w:p>
        </w:tc>
        <w:tc>
          <w:tcPr>
            <w:tcW w:w="54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个</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605" w:type="pct"/>
            <w:shd w:val="clear" w:color="auto" w:fill="auto"/>
            <w:vAlign w:val="center"/>
          </w:tcPr>
          <w:p>
            <w:pPr>
              <w:pStyle w:val="28"/>
              <w:ind w:firstLine="0" w:firstLineChars="0"/>
              <w:rPr>
                <w:rFonts w:hint="default" w:ascii="Times New Roman" w:hAnsi="Times New Roman" w:eastAsia="宋体" w:cs="Times New Roman"/>
                <w:kern w:val="0"/>
                <w:sz w:val="21"/>
                <w:szCs w:val="20"/>
                <w:highlight w:val="none"/>
                <w:lang w:val="en-US" w:eastAsia="zh-CN" w:bidi="ar-SA"/>
              </w:rPr>
            </w:pPr>
            <w:r>
              <w:rPr>
                <w:rFonts w:hint="default" w:ascii="Times New Roman" w:hAnsi="Times New Roman" w:eastAsia="宋体" w:cs="Times New Roman"/>
                <w:highlight w:val="none"/>
                <w:lang w:val="en-US" w:eastAsia="zh-CN"/>
              </w:rPr>
              <w:t>5</w:t>
            </w:r>
          </w:p>
        </w:tc>
        <w:tc>
          <w:tcPr>
            <w:tcW w:w="1374" w:type="pct"/>
            <w:shd w:val="clear" w:color="auto" w:fill="auto"/>
            <w:vAlign w:val="center"/>
          </w:tcPr>
          <w:p>
            <w:pPr>
              <w:pStyle w:val="28"/>
              <w:ind w:firstLine="0" w:firstLineChars="0"/>
              <w:rPr>
                <w:rFonts w:hint="default" w:ascii="Times New Roman" w:hAnsi="Times New Roman" w:eastAsia="宋体" w:cs="Times New Roman"/>
                <w:kern w:val="0"/>
                <w:sz w:val="21"/>
                <w:szCs w:val="20"/>
                <w:highlight w:val="none"/>
                <w:lang w:val="en-US" w:eastAsia="zh-CN" w:bidi="ar-SA"/>
              </w:rPr>
            </w:pPr>
            <w:r>
              <w:rPr>
                <w:rFonts w:hint="default" w:ascii="Times New Roman" w:hAnsi="Times New Roman" w:eastAsia="宋体" w:cs="Times New Roman"/>
                <w:highlight w:val="none"/>
                <w:lang w:val="en-US" w:eastAsia="zh-CN"/>
              </w:rPr>
              <w:t>网络延长器</w:t>
            </w:r>
          </w:p>
        </w:tc>
        <w:tc>
          <w:tcPr>
            <w:tcW w:w="1538" w:type="pct"/>
            <w:shd w:val="clear" w:color="auto" w:fill="auto"/>
            <w:vAlign w:val="center"/>
          </w:tcPr>
          <w:p>
            <w:pPr>
              <w:pStyle w:val="28"/>
              <w:bidi w:val="0"/>
              <w:ind w:firstLine="0" w:firstLineChars="0"/>
              <w:rPr>
                <w:rFonts w:hint="default" w:ascii="Times New Roman" w:hAnsi="Times New Roman" w:eastAsia="宋体" w:cs="Times New Roman"/>
                <w:kern w:val="0"/>
                <w:sz w:val="21"/>
                <w:szCs w:val="20"/>
                <w:highlight w:val="none"/>
                <w:lang w:val="en-US" w:eastAsia="zh-CN" w:bidi="ar-SA"/>
              </w:rPr>
            </w:pPr>
            <w:r>
              <w:rPr>
                <w:rFonts w:hint="default" w:ascii="Times New Roman" w:hAnsi="Times New Roman" w:eastAsia="宋体" w:cs="Times New Roman"/>
                <w:sz w:val="21"/>
                <w:szCs w:val="21"/>
                <w:highlight w:val="none"/>
                <w:lang w:val="en-US" w:eastAsia="zh-CN"/>
              </w:rPr>
              <w:t>Hasivo S500-105EX</w:t>
            </w:r>
          </w:p>
        </w:tc>
        <w:tc>
          <w:tcPr>
            <w:tcW w:w="540" w:type="pct"/>
            <w:shd w:val="clear" w:color="auto" w:fill="auto"/>
            <w:vAlign w:val="center"/>
          </w:tcPr>
          <w:p>
            <w:pPr>
              <w:pStyle w:val="28"/>
              <w:ind w:firstLine="0" w:firstLineChars="0"/>
              <w:rPr>
                <w:rFonts w:hint="default" w:ascii="Times New Roman" w:hAnsi="Times New Roman" w:eastAsia="宋体" w:cs="Times New Roman"/>
                <w:kern w:val="0"/>
                <w:sz w:val="21"/>
                <w:szCs w:val="20"/>
                <w:highlight w:val="none"/>
                <w:lang w:val="en-US" w:eastAsia="zh-CN" w:bidi="ar-SA"/>
              </w:rPr>
            </w:pPr>
            <w:r>
              <w:rPr>
                <w:rFonts w:hint="default" w:ascii="Times New Roman" w:hAnsi="Times New Roman" w:eastAsia="宋体" w:cs="Times New Roman"/>
                <w:highlight w:val="none"/>
                <w:lang w:val="en-US" w:eastAsia="zh-CN"/>
              </w:rPr>
              <w:t>1</w:t>
            </w:r>
          </w:p>
        </w:tc>
        <w:tc>
          <w:tcPr>
            <w:tcW w:w="470" w:type="pct"/>
            <w:shd w:val="clear" w:color="auto" w:fill="auto"/>
            <w:vAlign w:val="center"/>
          </w:tcPr>
          <w:p>
            <w:pPr>
              <w:pStyle w:val="28"/>
              <w:ind w:firstLine="0" w:firstLineChars="0"/>
              <w:rPr>
                <w:rFonts w:hint="default" w:ascii="Times New Roman" w:hAnsi="Times New Roman" w:eastAsia="宋体" w:cs="Times New Roman"/>
                <w:kern w:val="0"/>
                <w:sz w:val="21"/>
                <w:szCs w:val="20"/>
                <w:highlight w:val="none"/>
                <w:lang w:val="en-US" w:eastAsia="zh-CN" w:bidi="ar-SA"/>
              </w:rPr>
            </w:pPr>
            <w:r>
              <w:rPr>
                <w:rFonts w:hint="default" w:ascii="Times New Roman" w:hAnsi="Times New Roman" w:eastAsia="宋体" w:cs="Times New Roman"/>
                <w:highlight w:val="none"/>
                <w:lang w:val="en-US" w:eastAsia="zh-CN"/>
              </w:rPr>
              <w:t>套</w:t>
            </w:r>
          </w:p>
        </w:tc>
        <w:tc>
          <w:tcPr>
            <w:tcW w:w="470" w:type="pct"/>
            <w:shd w:val="clear" w:color="auto" w:fill="auto"/>
            <w:vAlign w:val="center"/>
          </w:tcPr>
          <w:p>
            <w:pPr>
              <w:pStyle w:val="28"/>
              <w:ind w:firstLine="0" w:firstLineChars="0"/>
              <w:rPr>
                <w:rFonts w:hint="default" w:ascii="Times New Roman" w:hAnsi="Times New Roman" w:eastAsia="宋体" w:cs="Times New Roman"/>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605" w:type="pct"/>
            <w:shd w:val="clear" w:color="auto" w:fill="auto"/>
            <w:vAlign w:val="center"/>
          </w:tcPr>
          <w:p>
            <w:pPr>
              <w:pStyle w:val="28"/>
              <w:ind w:firstLine="0" w:firstLineChars="0"/>
              <w:rPr>
                <w:rFonts w:hint="default" w:ascii="Times New Roman" w:hAnsi="Times New Roman" w:eastAsia="宋体" w:cs="Times New Roman"/>
                <w:kern w:val="0"/>
                <w:sz w:val="21"/>
                <w:szCs w:val="20"/>
                <w:highlight w:val="none"/>
                <w:lang w:val="en-US" w:eastAsia="zh-CN" w:bidi="ar-SA"/>
              </w:rPr>
            </w:pPr>
            <w:r>
              <w:rPr>
                <w:rFonts w:hint="default" w:ascii="Times New Roman" w:hAnsi="Times New Roman" w:eastAsia="宋体" w:cs="Times New Roman"/>
                <w:highlight w:val="none"/>
                <w:lang w:val="en-US" w:eastAsia="zh-CN"/>
              </w:rPr>
              <w:t>6</w:t>
            </w:r>
          </w:p>
        </w:tc>
        <w:tc>
          <w:tcPr>
            <w:tcW w:w="1374" w:type="pct"/>
            <w:shd w:val="clear" w:color="auto" w:fill="auto"/>
            <w:vAlign w:val="center"/>
          </w:tcPr>
          <w:p>
            <w:pPr>
              <w:pStyle w:val="28"/>
              <w:ind w:firstLine="0" w:firstLineChars="0"/>
              <w:rPr>
                <w:rFonts w:hint="default" w:ascii="Times New Roman" w:hAnsi="Times New Roman" w:eastAsia="宋体" w:cs="Times New Roman"/>
                <w:kern w:val="0"/>
                <w:sz w:val="21"/>
                <w:szCs w:val="20"/>
                <w:highlight w:val="none"/>
                <w:lang w:val="en-US" w:eastAsia="zh-CN" w:bidi="ar-SA"/>
              </w:rPr>
            </w:pPr>
            <w:r>
              <w:rPr>
                <w:rFonts w:hint="default" w:ascii="Times New Roman" w:hAnsi="Times New Roman" w:eastAsia="宋体" w:cs="Times New Roman"/>
                <w:highlight w:val="none"/>
                <w:lang w:val="en-US" w:eastAsia="zh-CN"/>
              </w:rPr>
              <w:t>交换机</w:t>
            </w:r>
          </w:p>
        </w:tc>
        <w:tc>
          <w:tcPr>
            <w:tcW w:w="1538" w:type="pct"/>
            <w:shd w:val="clear" w:color="auto" w:fill="auto"/>
            <w:vAlign w:val="center"/>
          </w:tcPr>
          <w:p>
            <w:pPr>
              <w:pStyle w:val="28"/>
              <w:bidi w:val="0"/>
              <w:ind w:firstLine="0" w:firstLineChars="0"/>
              <w:rPr>
                <w:rFonts w:hint="default" w:ascii="Times New Roman" w:hAnsi="Times New Roman" w:eastAsia="宋体" w:cs="Times New Roman"/>
                <w:kern w:val="0"/>
                <w:sz w:val="21"/>
                <w:szCs w:val="20"/>
                <w:highlight w:val="none"/>
                <w:lang w:val="en-US" w:eastAsia="zh-CN" w:bidi="ar-SA"/>
              </w:rPr>
            </w:pPr>
            <w:r>
              <w:rPr>
                <w:rFonts w:hint="default" w:ascii="Times New Roman" w:hAnsi="Times New Roman" w:eastAsia="宋体" w:cs="Times New Roman"/>
                <w:sz w:val="21"/>
                <w:szCs w:val="21"/>
                <w:highlight w:val="none"/>
                <w:lang w:val="en-US" w:eastAsia="zh-CN"/>
              </w:rPr>
              <w:t>MOXA EDS-208A</w:t>
            </w:r>
          </w:p>
        </w:tc>
        <w:tc>
          <w:tcPr>
            <w:tcW w:w="540" w:type="pct"/>
            <w:shd w:val="clear" w:color="auto" w:fill="auto"/>
            <w:vAlign w:val="center"/>
          </w:tcPr>
          <w:p>
            <w:pPr>
              <w:pStyle w:val="28"/>
              <w:ind w:firstLine="0" w:firstLineChars="0"/>
              <w:rPr>
                <w:rFonts w:hint="default" w:ascii="Times New Roman" w:hAnsi="Times New Roman" w:eastAsia="宋体" w:cs="Times New Roman"/>
                <w:kern w:val="0"/>
                <w:sz w:val="21"/>
                <w:szCs w:val="20"/>
                <w:highlight w:val="none"/>
                <w:lang w:val="en-US" w:eastAsia="zh-CN" w:bidi="ar-SA"/>
              </w:rPr>
            </w:pPr>
            <w:r>
              <w:rPr>
                <w:rFonts w:hint="default" w:ascii="Times New Roman" w:hAnsi="Times New Roman" w:eastAsia="宋体" w:cs="Times New Roman"/>
                <w:highlight w:val="none"/>
                <w:lang w:val="en-US" w:eastAsia="zh-CN"/>
              </w:rPr>
              <w:t>1</w:t>
            </w:r>
          </w:p>
        </w:tc>
        <w:tc>
          <w:tcPr>
            <w:tcW w:w="470" w:type="pct"/>
            <w:shd w:val="clear" w:color="auto" w:fill="auto"/>
            <w:vAlign w:val="center"/>
          </w:tcPr>
          <w:p>
            <w:pPr>
              <w:pStyle w:val="28"/>
              <w:ind w:firstLine="0" w:firstLineChars="0"/>
              <w:rPr>
                <w:rFonts w:hint="default" w:ascii="Times New Roman" w:hAnsi="Times New Roman" w:eastAsia="宋体" w:cs="Times New Roman"/>
                <w:kern w:val="0"/>
                <w:sz w:val="21"/>
                <w:szCs w:val="20"/>
                <w:highlight w:val="none"/>
                <w:lang w:val="en-US" w:eastAsia="zh-CN" w:bidi="ar-SA"/>
              </w:rPr>
            </w:pPr>
            <w:r>
              <w:rPr>
                <w:rFonts w:hint="default" w:ascii="Times New Roman" w:hAnsi="Times New Roman" w:eastAsia="宋体" w:cs="Times New Roman"/>
                <w:highlight w:val="none"/>
                <w:lang w:val="en-US" w:eastAsia="zh-CN"/>
              </w:rPr>
              <w:t>套</w:t>
            </w:r>
          </w:p>
        </w:tc>
        <w:tc>
          <w:tcPr>
            <w:tcW w:w="470" w:type="pct"/>
            <w:shd w:val="clear" w:color="auto" w:fill="auto"/>
            <w:vAlign w:val="center"/>
          </w:tcPr>
          <w:p>
            <w:pPr>
              <w:pStyle w:val="28"/>
              <w:ind w:firstLine="0" w:firstLineChars="0"/>
              <w:rPr>
                <w:rFonts w:hint="default" w:ascii="Times New Roman" w:hAnsi="Times New Roman" w:eastAsia="宋体" w:cs="Times New Roman"/>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605" w:type="pct"/>
            <w:shd w:val="clear" w:color="auto" w:fill="auto"/>
            <w:vAlign w:val="center"/>
          </w:tcPr>
          <w:p>
            <w:pPr>
              <w:pStyle w:val="28"/>
              <w:ind w:firstLine="0" w:firstLineChars="0"/>
              <w:rPr>
                <w:rFonts w:hint="default" w:ascii="Times New Roman" w:hAnsi="Times New Roman" w:eastAsia="宋体" w:cs="Times New Roman"/>
                <w:kern w:val="0"/>
                <w:sz w:val="21"/>
                <w:szCs w:val="20"/>
                <w:highlight w:val="none"/>
                <w:lang w:val="en-US" w:eastAsia="zh-CN" w:bidi="ar-SA"/>
              </w:rPr>
            </w:pPr>
            <w:r>
              <w:rPr>
                <w:rFonts w:hint="default" w:ascii="Times New Roman" w:hAnsi="Times New Roman" w:eastAsia="宋体" w:cs="Times New Roman"/>
                <w:highlight w:val="none"/>
                <w:lang w:val="en-US" w:eastAsia="zh-CN"/>
              </w:rPr>
              <w:t>7</w:t>
            </w:r>
          </w:p>
        </w:tc>
        <w:tc>
          <w:tcPr>
            <w:tcW w:w="1374"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串口服务器</w:t>
            </w:r>
          </w:p>
        </w:tc>
        <w:tc>
          <w:tcPr>
            <w:tcW w:w="1538" w:type="pct"/>
            <w:shd w:val="clear" w:color="auto" w:fill="auto"/>
            <w:vAlign w:val="center"/>
          </w:tcPr>
          <w:p>
            <w:pPr>
              <w:pStyle w:val="28"/>
              <w:bidi w:val="0"/>
              <w:ind w:firstLine="0" w:firstLineChars="0"/>
              <w:rPr>
                <w:rFonts w:hint="default" w:ascii="Times New Roman" w:hAnsi="Times New Roman" w:eastAsia="宋体" w:cs="Times New Roman"/>
                <w:highlight w:val="none"/>
                <w:lang w:val="en-US" w:eastAsia="zh-CN"/>
              </w:rPr>
            </w:pPr>
            <w:r>
              <w:rPr>
                <w:rFonts w:hint="default" w:ascii="Times New Roman" w:hAnsi="Times New Roman" w:eastAsia="宋体" w:cs="Times New Roman"/>
                <w:sz w:val="21"/>
                <w:szCs w:val="21"/>
                <w:highlight w:val="none"/>
                <w:lang w:val="en-US" w:eastAsia="zh-CN"/>
              </w:rPr>
              <w:t>NPort 5450</w:t>
            </w:r>
          </w:p>
        </w:tc>
        <w:tc>
          <w:tcPr>
            <w:tcW w:w="54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w:t>
            </w:r>
          </w:p>
        </w:tc>
        <w:tc>
          <w:tcPr>
            <w:tcW w:w="470" w:type="pct"/>
            <w:shd w:val="clear" w:color="auto" w:fill="auto"/>
            <w:vAlign w:val="center"/>
          </w:tcPr>
          <w:p>
            <w:pPr>
              <w:pStyle w:val="28"/>
              <w:ind w:firstLine="0" w:firstLineChars="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套</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605" w:type="pct"/>
            <w:shd w:val="clear" w:color="auto" w:fill="auto"/>
            <w:vAlign w:val="center"/>
          </w:tcPr>
          <w:p>
            <w:pPr>
              <w:pStyle w:val="28"/>
              <w:ind w:firstLine="0" w:firstLineChars="0"/>
              <w:rPr>
                <w:rFonts w:hint="default" w:ascii="Times New Roman" w:hAnsi="Times New Roman" w:eastAsia="宋体" w:cs="Times New Roman"/>
                <w:kern w:val="0"/>
                <w:sz w:val="21"/>
                <w:szCs w:val="20"/>
                <w:highlight w:val="none"/>
                <w:lang w:val="en-US" w:eastAsia="zh-CN" w:bidi="ar-SA"/>
              </w:rPr>
            </w:pPr>
            <w:r>
              <w:rPr>
                <w:rFonts w:hint="default" w:ascii="Times New Roman" w:hAnsi="Times New Roman" w:eastAsia="宋体" w:cs="Times New Roman"/>
                <w:highlight w:val="none"/>
                <w:lang w:val="en-US" w:eastAsia="zh-CN"/>
              </w:rPr>
              <w:t>8</w:t>
            </w:r>
          </w:p>
        </w:tc>
        <w:tc>
          <w:tcPr>
            <w:tcW w:w="1374"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温湿度传感器</w:t>
            </w:r>
          </w:p>
        </w:tc>
        <w:tc>
          <w:tcPr>
            <w:tcW w:w="1538" w:type="pct"/>
            <w:shd w:val="clear" w:color="auto" w:fill="auto"/>
            <w:vAlign w:val="center"/>
          </w:tcPr>
          <w:p>
            <w:pPr>
              <w:pStyle w:val="28"/>
              <w:bidi w:val="0"/>
              <w:ind w:firstLine="0" w:firstLineChars="0"/>
              <w:rPr>
                <w:rFonts w:hint="default" w:ascii="Times New Roman" w:hAnsi="Times New Roman" w:eastAsia="宋体" w:cs="Times New Roman"/>
                <w:highlight w:val="none"/>
                <w:lang w:val="en-US" w:eastAsia="zh-CN"/>
              </w:rPr>
            </w:pPr>
            <w:r>
              <w:rPr>
                <w:rFonts w:hint="default" w:ascii="Times New Roman" w:hAnsi="Times New Roman" w:eastAsia="宋体" w:cs="Times New Roman"/>
                <w:sz w:val="21"/>
                <w:szCs w:val="21"/>
                <w:highlight w:val="none"/>
                <w:lang w:val="en-US" w:eastAsia="zh-CN"/>
              </w:rPr>
              <w:t>AW5485</w:t>
            </w:r>
          </w:p>
        </w:tc>
        <w:tc>
          <w:tcPr>
            <w:tcW w:w="54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w:t>
            </w:r>
          </w:p>
        </w:tc>
        <w:tc>
          <w:tcPr>
            <w:tcW w:w="470" w:type="pct"/>
            <w:shd w:val="clear" w:color="auto" w:fill="auto"/>
            <w:vAlign w:val="center"/>
          </w:tcPr>
          <w:p>
            <w:pPr>
              <w:pStyle w:val="28"/>
              <w:ind w:firstLine="0" w:firstLineChars="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套</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605" w:type="pct"/>
            <w:vMerge w:val="restar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9</w:t>
            </w:r>
          </w:p>
        </w:tc>
        <w:tc>
          <w:tcPr>
            <w:tcW w:w="1374" w:type="pct"/>
            <w:vMerge w:val="restar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水密接插件组件</w:t>
            </w:r>
          </w:p>
        </w:tc>
        <w:tc>
          <w:tcPr>
            <w:tcW w:w="1538"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微型8芯/MMESI-nSP|8|</w:t>
            </w:r>
          </w:p>
        </w:tc>
        <w:tc>
          <w:tcPr>
            <w:tcW w:w="54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3</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套</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05" w:type="pct"/>
            <w:vMerge w:val="continue"/>
            <w:shd w:val="clear" w:color="auto" w:fill="auto"/>
            <w:vAlign w:val="center"/>
          </w:tcPr>
          <w:p>
            <w:pPr>
              <w:pStyle w:val="28"/>
              <w:rPr>
                <w:rFonts w:hint="default" w:ascii="Times New Roman" w:hAnsi="Times New Roman" w:eastAsia="宋体" w:cs="Times New Roman"/>
                <w:highlight w:val="none"/>
                <w:lang w:val="en-US" w:eastAsia="zh-CN"/>
              </w:rPr>
            </w:pPr>
          </w:p>
        </w:tc>
        <w:tc>
          <w:tcPr>
            <w:tcW w:w="1374" w:type="pct"/>
            <w:vMerge w:val="continue"/>
            <w:shd w:val="clear" w:color="auto" w:fill="auto"/>
            <w:vAlign w:val="center"/>
          </w:tcPr>
          <w:p>
            <w:pPr>
              <w:pStyle w:val="28"/>
              <w:rPr>
                <w:rFonts w:hint="default" w:ascii="Times New Roman" w:hAnsi="Times New Roman" w:eastAsia="宋体" w:cs="Times New Roman"/>
                <w:highlight w:val="none"/>
                <w:lang w:val="en-US" w:eastAsia="zh-CN"/>
              </w:rPr>
            </w:pPr>
          </w:p>
        </w:tc>
        <w:tc>
          <w:tcPr>
            <w:tcW w:w="1538" w:type="pct"/>
            <w:shd w:val="clear" w:color="auto" w:fill="auto"/>
            <w:vAlign w:val="center"/>
          </w:tcPr>
          <w:p>
            <w:pPr>
              <w:pStyle w:val="28"/>
              <w:rPr>
                <w:rFonts w:hint="default" w:ascii="Times New Roman" w:hAnsi="Times New Roman" w:eastAsia="宋体" w:cs="Times New Roman"/>
                <w:highlight w:val="none"/>
                <w:lang w:val="en-US" w:eastAsia="zh-CN"/>
              </w:rPr>
            </w:pPr>
          </w:p>
        </w:tc>
        <w:tc>
          <w:tcPr>
            <w:tcW w:w="54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套</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605" w:type="pct"/>
            <w:vMerge w:val="continue"/>
            <w:shd w:val="clear" w:color="auto" w:fill="auto"/>
            <w:vAlign w:val="center"/>
          </w:tcPr>
          <w:p>
            <w:pPr>
              <w:pStyle w:val="28"/>
              <w:rPr>
                <w:rFonts w:hint="default" w:ascii="Times New Roman" w:hAnsi="Times New Roman" w:eastAsia="宋体" w:cs="Times New Roman"/>
                <w:highlight w:val="none"/>
                <w:lang w:val="en-US" w:eastAsia="zh-CN"/>
              </w:rPr>
            </w:pPr>
          </w:p>
        </w:tc>
        <w:tc>
          <w:tcPr>
            <w:tcW w:w="1374" w:type="pct"/>
            <w:vMerge w:val="continue"/>
            <w:shd w:val="clear" w:color="auto" w:fill="auto"/>
            <w:vAlign w:val="center"/>
          </w:tcPr>
          <w:p>
            <w:pPr>
              <w:pStyle w:val="28"/>
              <w:rPr>
                <w:rFonts w:hint="default" w:ascii="Times New Roman" w:hAnsi="Times New Roman" w:eastAsia="宋体" w:cs="Times New Roman"/>
                <w:highlight w:val="none"/>
                <w:lang w:val="en-US" w:eastAsia="zh-CN"/>
              </w:rPr>
            </w:pPr>
          </w:p>
        </w:tc>
        <w:tc>
          <w:tcPr>
            <w:tcW w:w="1538"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通信13芯/ MDSI-nSP|13|</w:t>
            </w:r>
          </w:p>
        </w:tc>
        <w:tc>
          <w:tcPr>
            <w:tcW w:w="54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套</w:t>
            </w:r>
          </w:p>
        </w:tc>
        <w:tc>
          <w:tcPr>
            <w:tcW w:w="470" w:type="pct"/>
            <w:shd w:val="clear" w:color="auto" w:fill="auto"/>
            <w:vAlign w:val="center"/>
          </w:tcPr>
          <w:p>
            <w:pPr>
              <w:pStyle w:val="28"/>
              <w:rPr>
                <w:rFonts w:hint="default" w:ascii="Times New Roman" w:hAnsi="Times New Roman" w:eastAsia="宋体" w:cs="Times New Roman"/>
                <w:highlight w:val="none"/>
                <w:lang w:val="en-US" w:eastAsia="zh-CN"/>
              </w:rPr>
            </w:pPr>
          </w:p>
        </w:tc>
      </w:tr>
    </w:tbl>
    <w:p>
      <w:pPr>
        <w:rPr>
          <w:rFonts w:hint="default" w:ascii="Times New Roman" w:hAnsi="Times New Roman" w:eastAsia="宋体" w:cs="Times New Roman"/>
          <w:lang w:val="en-US" w:eastAsia="zh-CN"/>
        </w:rPr>
      </w:pPr>
    </w:p>
    <w:p>
      <w:pPr>
        <w:pStyle w:val="3"/>
        <w:numPr>
          <w:ilvl w:val="0"/>
          <w:numId w:val="1"/>
        </w:numPr>
        <w:ind w:left="0" w:leftChars="0" w:firstLine="0" w:firstLineChars="0"/>
        <w:jc w:val="both"/>
        <w:outlineLvl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接线拓扑图</w:t>
      </w:r>
    </w:p>
    <w:p>
      <w:pPr>
        <w:jc w:val="center"/>
        <w:rPr>
          <w:rFonts w:hint="default" w:ascii="Times New Roman" w:hAnsi="Times New Roman" w:eastAsia="宋体" w:cs="Times New Roman"/>
          <w:lang w:val="en-US" w:eastAsia="zh-CN"/>
        </w:rPr>
      </w:pPr>
      <w:r>
        <w:rPr>
          <w:rFonts w:hint="default" w:ascii="Times New Roman" w:hAnsi="Times New Roman" w:eastAsia="宋体" w:cs="Times New Roman"/>
          <w:sz w:val="24"/>
          <w:szCs w:val="24"/>
        </w:rPr>
        <w:drawing>
          <wp:inline distT="0" distB="0" distL="114300" distR="114300">
            <wp:extent cx="6644640" cy="5304790"/>
            <wp:effectExtent l="0" t="0" r="10160" b="381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7"/>
                    <a:stretch>
                      <a:fillRect/>
                    </a:stretch>
                  </pic:blipFill>
                  <pic:spPr>
                    <a:xfrm>
                      <a:off x="0" y="0"/>
                      <a:ext cx="6644640" cy="5304790"/>
                    </a:xfrm>
                    <a:prstGeom prst="rect">
                      <a:avLst/>
                    </a:prstGeom>
                    <a:noFill/>
                    <a:ln w="9525">
                      <a:noFill/>
                    </a:ln>
                  </pic:spPr>
                </pic:pic>
              </a:graphicData>
            </a:graphic>
          </wp:inline>
        </w:drawing>
      </w:r>
    </w:p>
    <w:p>
      <w:pPr>
        <w:numPr>
          <w:ilvl w:val="0"/>
          <w:numId w:val="1"/>
        </w:numPr>
        <w:outlineLvl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接线表</w:t>
      </w:r>
    </w:p>
    <w:p>
      <w:pPr>
        <w:pStyle w:val="2"/>
        <w:rPr>
          <w:rFonts w:hint="default"/>
          <w:lang w:val="en-US" w:eastAsia="zh-CN"/>
        </w:rPr>
      </w:pPr>
    </w:p>
    <w:tbl>
      <w:tblPr>
        <w:tblStyle w:val="17"/>
        <w:tblpPr w:leftFromText="180" w:rightFromText="180" w:vertAnchor="text" w:horzAnchor="page" w:tblpX="1001" w:tblpY="312"/>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5"/>
        <w:gridCol w:w="2075"/>
        <w:gridCol w:w="2075"/>
        <w:gridCol w:w="2224"/>
        <w:gridCol w:w="1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供电电路板</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标签名称</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接至</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线色</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48V+</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P10</w:t>
            </w:r>
            <w:r>
              <w:rPr>
                <w:rFonts w:hint="eastAsia" w:ascii="Times New Roman" w:hAnsi="Times New Roman" w:eastAsia="宋体" w:cs="Times New Roman"/>
                <w:sz w:val="21"/>
                <w:szCs w:val="21"/>
                <w:vertAlign w:val="baseline"/>
                <w:lang w:val="en-US" w:eastAsia="zh-CN"/>
              </w:rPr>
              <w:t>+</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红正</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P2</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48V-</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P11</w:t>
            </w:r>
            <w:r>
              <w:rPr>
                <w:rFonts w:hint="eastAsia" w:ascii="Times New Roman" w:hAnsi="Times New Roman" w:eastAsia="宋体" w:cs="Times New Roman"/>
                <w:sz w:val="21"/>
                <w:szCs w:val="21"/>
                <w:vertAlign w:val="baseline"/>
                <w:lang w:val="en-US" w:eastAsia="zh-CN"/>
              </w:rPr>
              <w:t>-</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黑负</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P3</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温湿+</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温湿度模块正</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红正</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温湿-</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温湿度模块负</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黑负</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P4</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网延+</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网络延长器正</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红正</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网延-</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网络延长器负</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黑负</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P5</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数采+</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电压电流采集模块正</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t>继电器模块正</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红正</w:t>
            </w:r>
            <w:r>
              <w:rPr>
                <w:rFonts w:hint="eastAsia" w:ascii="Times New Roman" w:hAnsi="Times New Roman" w:eastAsia="宋体" w:cs="Times New Roman"/>
                <w:sz w:val="21"/>
                <w:szCs w:val="21"/>
                <w:vertAlign w:val="baseline"/>
                <w:lang w:val="en-US" w:eastAsia="zh-CN"/>
              </w:rPr>
              <w:t>1方</w:t>
            </w:r>
          </w:p>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 xml:space="preserve">22AWG </w:t>
            </w:r>
            <w:r>
              <w:rPr>
                <w:rFonts w:hint="eastAsia" w:ascii="Times New Roman" w:hAnsi="Times New Roman" w:eastAsia="宋体" w:cs="Times New Roman"/>
                <w:sz w:val="21"/>
                <w:szCs w:val="21"/>
                <w:vertAlign w:val="baseline"/>
                <w:lang w:val="en-US" w:eastAsia="zh-CN"/>
              </w:rPr>
              <w:t>橙</w:t>
            </w:r>
            <w:r>
              <w:rPr>
                <w:rFonts w:hint="default" w:ascii="Times New Roman" w:hAnsi="Times New Roman" w:eastAsia="宋体" w:cs="Times New Roman"/>
                <w:sz w:val="21"/>
                <w:szCs w:val="21"/>
                <w:vertAlign w:val="baseline"/>
                <w:lang w:val="en-US" w:eastAsia="zh-CN"/>
              </w:rPr>
              <w:t>UL758</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数采-</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电压电流采集模块负</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t>继电器模块负</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黑负</w:t>
            </w:r>
            <w:r>
              <w:rPr>
                <w:rFonts w:hint="eastAsia" w:ascii="Times New Roman" w:hAnsi="Times New Roman" w:eastAsia="宋体" w:cs="Times New Roman"/>
                <w:sz w:val="21"/>
                <w:szCs w:val="21"/>
                <w:vertAlign w:val="baseline"/>
                <w:lang w:val="en-US" w:eastAsia="zh-CN"/>
              </w:rPr>
              <w:t>1方</w:t>
            </w:r>
          </w:p>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 xml:space="preserve">22AWG </w:t>
            </w:r>
            <w:r>
              <w:rPr>
                <w:rFonts w:hint="eastAsia" w:ascii="Times New Roman" w:hAnsi="Times New Roman" w:eastAsia="宋体" w:cs="Times New Roman"/>
                <w:sz w:val="21"/>
                <w:szCs w:val="21"/>
                <w:vertAlign w:val="baseline"/>
                <w:lang w:val="en-US" w:eastAsia="zh-CN"/>
              </w:rPr>
              <w:t>绿</w:t>
            </w:r>
            <w:r>
              <w:rPr>
                <w:rFonts w:hint="default" w:ascii="Times New Roman" w:hAnsi="Times New Roman" w:eastAsia="宋体" w:cs="Times New Roman"/>
                <w:sz w:val="21"/>
                <w:szCs w:val="21"/>
                <w:vertAlign w:val="baseline"/>
                <w:lang w:val="en-US" w:eastAsia="zh-CN"/>
              </w:rPr>
              <w:t>UL758</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P6</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P7</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串口服务</w:t>
            </w:r>
            <w:r>
              <w:rPr>
                <w:rFonts w:hint="eastAsia" w:ascii="Times New Roman" w:hAnsi="Times New Roman" w:eastAsia="宋体" w:cs="Times New Roman"/>
                <w:sz w:val="21"/>
                <w:szCs w:val="21"/>
                <w:vertAlign w:val="baseline"/>
                <w:lang w:val="en-US" w:eastAsia="zh-CN"/>
              </w:rPr>
              <w:t>器</w:t>
            </w:r>
            <w:r>
              <w:rPr>
                <w:rFonts w:hint="default" w:ascii="Times New Roman" w:hAnsi="Times New Roman" w:eastAsia="宋体" w:cs="Times New Roman"/>
                <w:sz w:val="21"/>
                <w:szCs w:val="21"/>
                <w:vertAlign w:val="baseline"/>
                <w:lang w:val="en-US" w:eastAsia="zh-CN"/>
              </w:rPr>
              <w:t>+</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串口服务器正</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红正</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串口服务</w:t>
            </w:r>
            <w:r>
              <w:rPr>
                <w:rFonts w:hint="eastAsia" w:ascii="Times New Roman" w:hAnsi="Times New Roman" w:eastAsia="宋体" w:cs="Times New Roman"/>
                <w:sz w:val="21"/>
                <w:szCs w:val="21"/>
                <w:vertAlign w:val="baseline"/>
                <w:lang w:val="en-US" w:eastAsia="zh-CN"/>
              </w:rPr>
              <w:t>器</w:t>
            </w:r>
            <w:r>
              <w:rPr>
                <w:rFonts w:hint="default" w:ascii="Times New Roman" w:hAnsi="Times New Roman" w:eastAsia="宋体" w:cs="Times New Roman"/>
                <w:sz w:val="21"/>
                <w:szCs w:val="21"/>
                <w:vertAlign w:val="baseline"/>
                <w:lang w:val="en-US" w:eastAsia="zh-CN"/>
              </w:rPr>
              <w:t>-</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串口服务器负</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黑负</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P8</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交换机+</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交换机正</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红正</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交换机-</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交换机负</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黑负</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P9</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P10</w:t>
            </w:r>
          </w:p>
        </w:tc>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48V+</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color w:val="0000FF"/>
                <w:sz w:val="21"/>
                <w:szCs w:val="21"/>
                <w:vertAlign w:val="baseline"/>
                <w:lang w:val="en-US" w:eastAsia="zh-CN"/>
              </w:rPr>
              <w:t>P2</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红正</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color w:val="0000FF"/>
                <w:sz w:val="21"/>
                <w:szCs w:val="21"/>
                <w:vertAlign w:val="baseline"/>
                <w:lang w:val="en-US" w:eastAsia="zh-CN"/>
              </w:rPr>
            </w:pPr>
            <w:r>
              <w:rPr>
                <w:rFonts w:hint="eastAsia" w:ascii="Times New Roman" w:hAnsi="Times New Roman" w:eastAsia="宋体" w:cs="Times New Roman"/>
                <w:color w:val="0000FF"/>
                <w:sz w:val="21"/>
                <w:szCs w:val="21"/>
                <w:vertAlign w:val="baseline"/>
                <w:lang w:val="en-US" w:eastAsia="zh-CN"/>
              </w:rPr>
              <w:t>输入通信13芯-12</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eastAsia"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22AWG</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红UL758</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P11</w:t>
            </w:r>
          </w:p>
        </w:tc>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kern w:val="0"/>
                <w:sz w:val="21"/>
                <w:szCs w:val="21"/>
                <w:vertAlign w:val="baseline"/>
                <w:lang w:val="en-US" w:eastAsia="zh-CN" w:bidi="en-US"/>
              </w:rPr>
            </w:pPr>
            <w:r>
              <w:rPr>
                <w:rFonts w:hint="default" w:ascii="Times New Roman" w:hAnsi="Times New Roman" w:eastAsia="宋体" w:cs="Times New Roman"/>
                <w:sz w:val="21"/>
                <w:szCs w:val="21"/>
                <w:vertAlign w:val="baseline"/>
                <w:lang w:val="en-US" w:eastAsia="zh-CN"/>
              </w:rPr>
              <w:t>48V-</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输入通信13芯-1</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22AWG</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黑UL758</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kern w:val="0"/>
                <w:sz w:val="21"/>
                <w:szCs w:val="21"/>
                <w:vertAlign w:val="baseline"/>
                <w:lang w:val="en-US" w:eastAsia="zh-CN" w:bidi="en-US"/>
              </w:rPr>
            </w:pP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eastAsia" w:ascii="Times New Roman" w:hAnsi="Times New Roman" w:eastAsia="宋体" w:cs="Times New Roman"/>
                <w:kern w:val="0"/>
                <w:sz w:val="21"/>
                <w:szCs w:val="21"/>
                <w:vertAlign w:val="baseline"/>
                <w:lang w:val="en-US" w:eastAsia="zh-CN" w:bidi="en-US"/>
              </w:rPr>
            </w:pPr>
            <w:r>
              <w:rPr>
                <w:rFonts w:hint="eastAsia" w:ascii="Times New Roman" w:hAnsi="Times New Roman" w:eastAsia="宋体" w:cs="Times New Roman"/>
                <w:color w:val="0000FF"/>
                <w:sz w:val="21"/>
                <w:szCs w:val="21"/>
                <w:vertAlign w:val="baseline"/>
                <w:lang w:val="en-US" w:eastAsia="zh-CN"/>
              </w:rPr>
              <w:t>P1</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eastAsia" w:ascii="Times New Roman" w:hAnsi="Times New Roman" w:eastAsia="宋体" w:cs="Times New Roman"/>
                <w:kern w:val="0"/>
                <w:sz w:val="21"/>
                <w:szCs w:val="21"/>
                <w:vertAlign w:val="baseline"/>
                <w:lang w:val="en-US" w:eastAsia="zh-CN" w:bidi="en-US"/>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黑负</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P12</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AD5+</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电压电流采集模块5路正</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红正</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AD5-</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电压电流采集模块5路负</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电源线黑负1方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P13</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AD1+</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电压电流采集模块1路正</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红正</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AD1-</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电压电流采集模块1路负</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电源线黑负1方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P14</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AD2+</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电压电流采集模块2路正</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红正</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AD2-</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电压电流采集模块2路负</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电源线黑负1方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P15</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AD3+</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电压电流采集模块3路正</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红正</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AD3-</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电压电流采集模块3路负</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电源线黑负1方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P16</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AD4+</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电压电流采集模块4路正</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红正</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AD4-</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电压电流采集模块4路负</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电源线黑负1方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P17</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多参数+</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继电器</w:t>
            </w:r>
            <w:r>
              <w:rPr>
                <w:rFonts w:hint="default" w:ascii="Times New Roman" w:hAnsi="Times New Roman" w:eastAsia="宋体" w:cs="Times New Roman"/>
                <w:sz w:val="21"/>
                <w:szCs w:val="21"/>
                <w:vertAlign w:val="baseline"/>
                <w:lang w:val="en-US" w:eastAsia="zh-CN"/>
              </w:rPr>
              <w:t>Y5 NC</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红正</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多参数-</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继电器Y5</w:t>
            </w:r>
            <w:r>
              <w:rPr>
                <w:rFonts w:hint="default" w:ascii="Times New Roman" w:hAnsi="Times New Roman" w:eastAsia="宋体" w:cs="Times New Roman"/>
                <w:sz w:val="21"/>
                <w:szCs w:val="21"/>
                <w:vertAlign w:val="baseline"/>
                <w:lang w:val="en-US" w:eastAsia="zh-CN"/>
              </w:rPr>
              <w:t>COM</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电源线黑负1方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P18</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摄像+</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继电器</w:t>
            </w:r>
            <w:r>
              <w:rPr>
                <w:rFonts w:hint="default" w:ascii="Times New Roman" w:hAnsi="Times New Roman" w:eastAsia="宋体" w:cs="Times New Roman"/>
                <w:sz w:val="21"/>
                <w:szCs w:val="21"/>
                <w:vertAlign w:val="baseline"/>
                <w:lang w:val="en-US" w:eastAsia="zh-CN"/>
              </w:rPr>
              <w:t>Y1 NC</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红正</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摄像-</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继电器</w:t>
            </w:r>
            <w:r>
              <w:rPr>
                <w:rFonts w:hint="default" w:ascii="Times New Roman" w:hAnsi="Times New Roman" w:eastAsia="宋体" w:cs="Times New Roman"/>
                <w:sz w:val="21"/>
                <w:szCs w:val="21"/>
                <w:vertAlign w:val="baseline"/>
                <w:lang w:val="en-US" w:eastAsia="zh-CN"/>
              </w:rPr>
              <w:t>Y1</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COM</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电源线黑负1方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P19</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传感器2+</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继电器</w:t>
            </w:r>
            <w:r>
              <w:rPr>
                <w:rFonts w:hint="default" w:ascii="Times New Roman" w:hAnsi="Times New Roman" w:eastAsia="宋体" w:cs="Times New Roman"/>
                <w:sz w:val="21"/>
                <w:szCs w:val="21"/>
                <w:vertAlign w:val="baseline"/>
                <w:lang w:val="en-US" w:eastAsia="zh-CN"/>
              </w:rPr>
              <w:t>Y</w:t>
            </w:r>
            <w:r>
              <w:rPr>
                <w:rFonts w:hint="eastAsia" w:ascii="Times New Roman" w:hAnsi="Times New Roman" w:eastAsia="宋体" w:cs="Times New Roman"/>
                <w:sz w:val="21"/>
                <w:szCs w:val="21"/>
                <w:vertAlign w:val="baseline"/>
                <w:lang w:val="en-US" w:eastAsia="zh-CN"/>
              </w:rPr>
              <w:t>2</w:t>
            </w:r>
            <w:r>
              <w:rPr>
                <w:rFonts w:hint="default" w:ascii="Times New Roman" w:hAnsi="Times New Roman" w:eastAsia="宋体" w:cs="Times New Roman"/>
                <w:sz w:val="21"/>
                <w:szCs w:val="21"/>
                <w:vertAlign w:val="baseline"/>
                <w:lang w:val="en-US" w:eastAsia="zh-CN"/>
              </w:rPr>
              <w:t xml:space="preserve"> NC</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红正</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传感器2-</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继电器</w:t>
            </w:r>
            <w:r>
              <w:rPr>
                <w:rFonts w:hint="default" w:ascii="Times New Roman" w:hAnsi="Times New Roman" w:eastAsia="宋体" w:cs="Times New Roman"/>
                <w:sz w:val="21"/>
                <w:szCs w:val="21"/>
                <w:vertAlign w:val="baseline"/>
                <w:lang w:val="en-US" w:eastAsia="zh-CN"/>
              </w:rPr>
              <w:t>Y</w:t>
            </w:r>
            <w:r>
              <w:rPr>
                <w:rFonts w:hint="eastAsia" w:ascii="Times New Roman" w:hAnsi="Times New Roman" w:eastAsia="宋体" w:cs="Times New Roman"/>
                <w:sz w:val="21"/>
                <w:szCs w:val="21"/>
                <w:vertAlign w:val="baseline"/>
                <w:lang w:val="en-US" w:eastAsia="zh-CN"/>
              </w:rPr>
              <w:t xml:space="preserve">2 </w:t>
            </w:r>
            <w:r>
              <w:rPr>
                <w:rFonts w:hint="default" w:ascii="Times New Roman" w:hAnsi="Times New Roman" w:eastAsia="宋体" w:cs="Times New Roman"/>
                <w:sz w:val="21"/>
                <w:szCs w:val="21"/>
                <w:vertAlign w:val="baseline"/>
                <w:lang w:val="en-US" w:eastAsia="zh-CN"/>
              </w:rPr>
              <w:t>COM</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电源线黑负1方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P20</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传感器1+</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继电器</w:t>
            </w:r>
            <w:r>
              <w:rPr>
                <w:rFonts w:hint="default" w:ascii="Times New Roman" w:hAnsi="Times New Roman" w:eastAsia="宋体" w:cs="Times New Roman"/>
                <w:sz w:val="21"/>
                <w:szCs w:val="21"/>
                <w:vertAlign w:val="baseline"/>
                <w:lang w:val="en-US" w:eastAsia="zh-CN"/>
              </w:rPr>
              <w:t>Y</w:t>
            </w:r>
            <w:r>
              <w:rPr>
                <w:rFonts w:hint="eastAsia" w:ascii="Times New Roman" w:hAnsi="Times New Roman" w:eastAsia="宋体" w:cs="Times New Roman"/>
                <w:sz w:val="21"/>
                <w:szCs w:val="21"/>
                <w:vertAlign w:val="baseline"/>
                <w:lang w:val="en-US" w:eastAsia="zh-CN"/>
              </w:rPr>
              <w:t>3</w:t>
            </w:r>
            <w:r>
              <w:rPr>
                <w:rFonts w:hint="default" w:ascii="Times New Roman" w:hAnsi="Times New Roman" w:eastAsia="宋体" w:cs="Times New Roman"/>
                <w:sz w:val="21"/>
                <w:szCs w:val="21"/>
                <w:vertAlign w:val="baseline"/>
                <w:lang w:val="en-US" w:eastAsia="zh-CN"/>
              </w:rPr>
              <w:t xml:space="preserve"> NC</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红正</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传感器1-</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继电器</w:t>
            </w:r>
            <w:r>
              <w:rPr>
                <w:rFonts w:hint="default" w:ascii="Times New Roman" w:hAnsi="Times New Roman" w:eastAsia="宋体" w:cs="Times New Roman"/>
                <w:sz w:val="21"/>
                <w:szCs w:val="21"/>
                <w:vertAlign w:val="baseline"/>
                <w:lang w:val="en-US" w:eastAsia="zh-CN"/>
              </w:rPr>
              <w:t>Y</w:t>
            </w:r>
            <w:r>
              <w:rPr>
                <w:rFonts w:hint="eastAsia" w:ascii="Times New Roman" w:hAnsi="Times New Roman" w:eastAsia="宋体" w:cs="Times New Roman"/>
                <w:sz w:val="21"/>
                <w:szCs w:val="21"/>
                <w:vertAlign w:val="baseline"/>
                <w:lang w:val="en-US" w:eastAsia="zh-CN"/>
              </w:rPr>
              <w:t xml:space="preserve">3 </w:t>
            </w:r>
            <w:r>
              <w:rPr>
                <w:rFonts w:hint="default" w:ascii="Times New Roman" w:hAnsi="Times New Roman" w:eastAsia="宋体" w:cs="Times New Roman"/>
                <w:sz w:val="21"/>
                <w:szCs w:val="21"/>
                <w:vertAlign w:val="baseline"/>
                <w:lang w:val="en-US" w:eastAsia="zh-CN"/>
              </w:rPr>
              <w:t>COM</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电源线黑负1方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Merge w:val="restar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P21</w:t>
            </w:r>
          </w:p>
        </w:tc>
        <w:tc>
          <w:tcPr>
            <w:tcW w:w="999"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预留口1+</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kern w:val="0"/>
                <w:sz w:val="21"/>
                <w:szCs w:val="21"/>
                <w:vertAlign w:val="baseline"/>
                <w:lang w:val="en-US" w:eastAsia="zh-CN" w:bidi="en-US"/>
              </w:rPr>
            </w:pPr>
            <w:r>
              <w:rPr>
                <w:rFonts w:hint="eastAsia" w:ascii="Times New Roman" w:hAnsi="Times New Roman" w:eastAsia="宋体" w:cs="Times New Roman"/>
                <w:sz w:val="21"/>
                <w:szCs w:val="21"/>
                <w:vertAlign w:val="baseline"/>
                <w:lang w:val="en-US" w:eastAsia="zh-CN"/>
              </w:rPr>
              <w:t>继电器</w:t>
            </w:r>
            <w:r>
              <w:rPr>
                <w:rFonts w:hint="default" w:ascii="Times New Roman" w:hAnsi="Times New Roman" w:eastAsia="宋体" w:cs="Times New Roman"/>
                <w:sz w:val="21"/>
                <w:szCs w:val="21"/>
                <w:vertAlign w:val="baseline"/>
                <w:lang w:val="en-US" w:eastAsia="zh-CN"/>
              </w:rPr>
              <w:t>Y</w:t>
            </w:r>
            <w:r>
              <w:rPr>
                <w:rFonts w:hint="eastAsia" w:ascii="Times New Roman" w:hAnsi="Times New Roman" w:eastAsia="宋体" w:cs="Times New Roman"/>
                <w:sz w:val="21"/>
                <w:szCs w:val="21"/>
                <w:vertAlign w:val="baseline"/>
                <w:lang w:val="en-US" w:eastAsia="zh-CN"/>
              </w:rPr>
              <w:t>4</w:t>
            </w:r>
            <w:r>
              <w:rPr>
                <w:rFonts w:hint="default" w:ascii="Times New Roman" w:hAnsi="Times New Roman" w:eastAsia="宋体" w:cs="Times New Roman"/>
                <w:sz w:val="21"/>
                <w:szCs w:val="21"/>
                <w:vertAlign w:val="baseline"/>
                <w:lang w:val="en-US" w:eastAsia="zh-CN"/>
              </w:rPr>
              <w:t xml:space="preserve"> NC</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w:t>
            </w:r>
            <w:r>
              <w:rPr>
                <w:rFonts w:hint="default" w:ascii="Times New Roman" w:hAnsi="Times New Roman" w:eastAsia="宋体" w:cs="Times New Roman"/>
                <w:sz w:val="21"/>
                <w:szCs w:val="21"/>
                <w:vertAlign w:val="baseline"/>
                <w:lang w:val="en-US" w:eastAsia="zh-CN"/>
              </w:rPr>
              <w:t>红正</w:t>
            </w:r>
            <w:r>
              <w:rPr>
                <w:rFonts w:hint="eastAsia" w:ascii="Times New Roman" w:hAnsi="Times New Roman" w:eastAsia="宋体" w:cs="Times New Roman"/>
                <w:sz w:val="21"/>
                <w:szCs w:val="21"/>
                <w:vertAlign w:val="baseline"/>
                <w:lang w:val="en-US" w:eastAsia="zh-CN"/>
              </w:rPr>
              <w:t>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Merge w:val="continue"/>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预留口1-</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继电器</w:t>
            </w:r>
            <w:r>
              <w:rPr>
                <w:rFonts w:hint="default" w:ascii="Times New Roman" w:hAnsi="Times New Roman" w:eastAsia="宋体" w:cs="Times New Roman"/>
                <w:sz w:val="21"/>
                <w:szCs w:val="21"/>
                <w:vertAlign w:val="baseline"/>
                <w:lang w:val="en-US" w:eastAsia="zh-CN"/>
              </w:rPr>
              <w:t>Y</w:t>
            </w:r>
            <w:r>
              <w:rPr>
                <w:rFonts w:hint="eastAsia" w:ascii="Times New Roman" w:hAnsi="Times New Roman" w:eastAsia="宋体" w:cs="Times New Roman"/>
                <w:sz w:val="21"/>
                <w:szCs w:val="21"/>
                <w:vertAlign w:val="baseline"/>
                <w:lang w:val="en-US" w:eastAsia="zh-CN"/>
              </w:rPr>
              <w:t xml:space="preserve">4 </w:t>
            </w:r>
            <w:r>
              <w:rPr>
                <w:rFonts w:hint="default" w:ascii="Times New Roman" w:hAnsi="Times New Roman" w:eastAsia="宋体" w:cs="Times New Roman"/>
                <w:sz w:val="21"/>
                <w:szCs w:val="21"/>
                <w:vertAlign w:val="baseline"/>
                <w:lang w:val="en-US" w:eastAsia="zh-CN"/>
              </w:rPr>
              <w:t>COM</w:t>
            </w:r>
          </w:p>
        </w:tc>
        <w:tc>
          <w:tcPr>
            <w:tcW w:w="1071" w:type="pct"/>
            <w:vAlign w:val="center"/>
          </w:tcPr>
          <w:p>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电源线黑负1方</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串口服务器串</w:t>
            </w:r>
            <w:bookmarkStart w:id="0" w:name="_GoBack"/>
            <w:bookmarkEnd w:id="0"/>
            <w:r>
              <w:rPr>
                <w:rFonts w:hint="default" w:ascii="Times New Roman" w:hAnsi="Times New Roman" w:eastAsia="宋体" w:cs="Times New Roman"/>
                <w:sz w:val="21"/>
                <w:szCs w:val="21"/>
                <w:vertAlign w:val="baseline"/>
                <w:lang w:val="en-US" w:eastAsia="zh-CN"/>
              </w:rPr>
              <w:t>口端子</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Port1-3</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使能485A</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继电器模块485A</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橙A</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Port1-4</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使能485B</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继电器模块485B</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绿B</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Port2-3</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数采485A</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电压电流采集模块485A</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橙A</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Port2-4</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数采485B</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电压电流采集模块485B</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绿B</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Port3-3</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温湿485A</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温湿度模块485A</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橙A</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Port3-4</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温湿485B</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温湿度模块485B</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绿B</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Port4-3</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color w:val="0000FF"/>
                <w:sz w:val="21"/>
                <w:szCs w:val="21"/>
                <w:vertAlign w:val="baseline"/>
                <w:lang w:val="en-US" w:eastAsia="zh-CN"/>
              </w:rPr>
            </w:pPr>
            <w:r>
              <w:rPr>
                <w:rFonts w:hint="default" w:ascii="Times New Roman" w:hAnsi="Times New Roman" w:eastAsia="宋体" w:cs="Times New Roman"/>
                <w:color w:val="0000FF"/>
                <w:sz w:val="21"/>
                <w:szCs w:val="21"/>
                <w:vertAlign w:val="baseline"/>
                <w:lang w:val="en-US" w:eastAsia="zh-CN"/>
              </w:rPr>
              <w:t>多参485A</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Port4-4</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color w:val="0000FF"/>
                <w:sz w:val="21"/>
                <w:szCs w:val="21"/>
                <w:vertAlign w:val="baseline"/>
                <w:lang w:val="en-US" w:eastAsia="zh-CN"/>
              </w:rPr>
            </w:pPr>
            <w:r>
              <w:rPr>
                <w:rFonts w:hint="default" w:ascii="Times New Roman" w:hAnsi="Times New Roman" w:eastAsia="宋体" w:cs="Times New Roman"/>
                <w:color w:val="0000FF"/>
                <w:sz w:val="21"/>
                <w:szCs w:val="21"/>
                <w:vertAlign w:val="baseline"/>
                <w:lang w:val="en-US" w:eastAsia="zh-CN"/>
              </w:rPr>
              <w:t>多参485B</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端盖</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针脚</w:t>
            </w:r>
          </w:p>
        </w:tc>
        <w:tc>
          <w:tcPr>
            <w:tcW w:w="999"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连接器散线颜色</w:t>
            </w:r>
          </w:p>
        </w:tc>
        <w:tc>
          <w:tcPr>
            <w:tcW w:w="1071"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标签名称</w:t>
            </w:r>
          </w:p>
        </w:tc>
        <w:tc>
          <w:tcPr>
            <w:tcW w:w="930" w:type="pct"/>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接入方向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输入</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黑</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输入-</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橙</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3</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白</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4-11</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网线</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数据上传</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网络延长器网口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红</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输入+</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13</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绿</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输出1</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黑</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摄像-</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P13- AD1-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白</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网线-橙白</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3</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红</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摄像+</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P13+ AD1+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绿</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网线-绿</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橙</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网线-橙</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6</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蓝</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网线-绿白</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7</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黑白</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8</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红黑</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输出2</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黑</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传感器2-</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P14- AD2-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白</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网线-橙白</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3</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红</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传感器2+</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P14+ AD2+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绿</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网线-绿</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橙</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网线-橙</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6</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蓝</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网线-绿白</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7</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黑白</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8</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红黑</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输出3</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黑</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传感器1-</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P15- AD3-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白</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网线-橙白</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3</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红</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传感器1+</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P15+ AD3+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绿</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网线-绿</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橙</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网线-橙</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6</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蓝</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网线-绿白</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7</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黑白</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8</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红黑</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输出4</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预留口1-</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P16- AD4-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网线-橙白</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3</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预留口1+</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P16+ AD4+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网线-绿</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网线-橙</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6</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网线-绿白</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7</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8</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输出5</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黑</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多参数-</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P12 AD5-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白</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3</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红</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多参数+</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P12 AD5+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绿</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多参485B</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Port4-4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橙</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多参485A</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Port4-3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6</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蓝</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7</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黑白</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8</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红黑</w:t>
            </w: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0" w:type="auto"/>
            <w:vAlign w:val="center"/>
          </w:tcPr>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r>
    </w:tbl>
    <w:p>
      <w:pPr>
        <w:pStyle w:val="14"/>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p>
      <w:pPr>
        <w:rPr>
          <w:rFonts w:hint="default"/>
          <w:lang w:val="en-US" w:eastAsia="zh-CN"/>
        </w:rPr>
      </w:pPr>
    </w:p>
    <w:p>
      <w:pPr>
        <w:pStyle w:val="14"/>
        <w:keepNext w:val="0"/>
        <w:keepLines w:val="0"/>
        <w:pageBreakBefore w:val="0"/>
        <w:kinsoku/>
        <w:wordWrap/>
        <w:overflowPunct/>
        <w:topLinePunct w:val="0"/>
        <w:autoSpaceDE/>
        <w:autoSpaceDN/>
        <w:bidi w:val="0"/>
        <w:adjustRightInd/>
        <w:snapToGrid/>
        <w:spacing w:after="0" w:line="360" w:lineRule="auto"/>
        <w:ind w:left="0" w:leftChars="0" w:firstLine="420" w:firstLineChars="200"/>
        <w:jc w:val="left"/>
        <w:textAlignment w:val="auto"/>
        <w:rPr>
          <w:rFonts w:hint="default" w:ascii="Times New Roman" w:hAnsi="Times New Roman" w:eastAsia="宋体" w:cs="Times New Roman"/>
          <w:sz w:val="21"/>
          <w:szCs w:val="21"/>
          <w:lang w:val="en-US" w:eastAsia="zh-CN"/>
        </w:rPr>
      </w:pPr>
    </w:p>
    <w:sectPr>
      <w:headerReference r:id="rId4" w:type="default"/>
      <w:pgSz w:w="11906" w:h="16838"/>
      <w:pgMar w:top="720" w:right="720" w:bottom="720" w:left="1021"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18"/>
      </w:rPr>
      <w:pict>
        <v:shape id="_x0000_s3078" o:spid="_x0000_s3078" o:spt="136" type="#_x0000_t136" style="position:absolute;left:0pt;height:74.4pt;width:512.85pt;mso-position-horizontal:center;mso-position-horizontal-relative:margin;mso-position-vertical:center;mso-position-vertical-relative:margin;rotation:-2949120f;z-index:-251656192;mso-width-relative:page;mso-height-relative:page;" fillcolor="#C0C0C0" filled="t" stroked="f" coordsize="21600,21600" adj="10800">
          <v:path/>
          <v:fill on="t" opacity="25559f" focussize="0,0"/>
          <v:stroke on="f"/>
          <v:imagedata o:title=""/>
          <o:lock v:ext="edit" aspectratio="t"/>
          <v:textpath on="t" fitshape="t" fitpath="t" trim="t" xscale="f" string="中天海洋系统涉外密" style="font-family:微软雅黑;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18"/>
      </w:rPr>
      <w:pict>
        <v:shape id="_x0000_s3079" o:spid="_x0000_s3079" o:spt="136" type="#_x0000_t136" style="position:absolute;left:0pt;height:74.4pt;width:512.85pt;mso-position-horizontal:center;mso-position-horizontal-relative:margin;mso-position-vertical:center;mso-position-vertical-relative:margin;rotation:-2949120f;z-index:-251655168;mso-width-relative:page;mso-height-relative:page;" fillcolor="#C0C0C0" filled="t" stroked="f" coordsize="21600,21600" adj="10800">
          <v:path/>
          <v:fill on="t" opacity="25559f" focussize="0,0"/>
          <v:stroke on="f"/>
          <v:imagedata o:title=""/>
          <o:lock v:ext="edit" aspectratio="t"/>
          <v:textpath on="t" fitshape="t" fitpath="t" trim="t" xscale="f" string="中天海洋系统涉外密" style="font-family:微软雅黑;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BE4068"/>
    <w:multiLevelType w:val="singleLevel"/>
    <w:tmpl w:val="8ABE406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097"/>
    <w:rsid w:val="00004E8C"/>
    <w:rsid w:val="00006B22"/>
    <w:rsid w:val="00010433"/>
    <w:rsid w:val="00010A56"/>
    <w:rsid w:val="00012859"/>
    <w:rsid w:val="0001386B"/>
    <w:rsid w:val="00013C9B"/>
    <w:rsid w:val="0001437C"/>
    <w:rsid w:val="0001582F"/>
    <w:rsid w:val="00024F17"/>
    <w:rsid w:val="000251E2"/>
    <w:rsid w:val="00025E11"/>
    <w:rsid w:val="00030CC7"/>
    <w:rsid w:val="00034983"/>
    <w:rsid w:val="000356D0"/>
    <w:rsid w:val="00035C48"/>
    <w:rsid w:val="00036992"/>
    <w:rsid w:val="00042366"/>
    <w:rsid w:val="0004461A"/>
    <w:rsid w:val="00044718"/>
    <w:rsid w:val="00044A99"/>
    <w:rsid w:val="00046BF5"/>
    <w:rsid w:val="00047528"/>
    <w:rsid w:val="00050AC4"/>
    <w:rsid w:val="00051745"/>
    <w:rsid w:val="000520D1"/>
    <w:rsid w:val="0005367E"/>
    <w:rsid w:val="00056467"/>
    <w:rsid w:val="00056AA8"/>
    <w:rsid w:val="00057845"/>
    <w:rsid w:val="00057F03"/>
    <w:rsid w:val="00060495"/>
    <w:rsid w:val="00062949"/>
    <w:rsid w:val="000640B6"/>
    <w:rsid w:val="000642DB"/>
    <w:rsid w:val="0006579B"/>
    <w:rsid w:val="0006650A"/>
    <w:rsid w:val="00066EB4"/>
    <w:rsid w:val="00067322"/>
    <w:rsid w:val="000678B4"/>
    <w:rsid w:val="00073AC8"/>
    <w:rsid w:val="0007401C"/>
    <w:rsid w:val="0007574F"/>
    <w:rsid w:val="00075C97"/>
    <w:rsid w:val="000775D4"/>
    <w:rsid w:val="000815B4"/>
    <w:rsid w:val="0008375D"/>
    <w:rsid w:val="00085F0D"/>
    <w:rsid w:val="000867A5"/>
    <w:rsid w:val="00090A75"/>
    <w:rsid w:val="00091EC0"/>
    <w:rsid w:val="00092080"/>
    <w:rsid w:val="00092113"/>
    <w:rsid w:val="000923C2"/>
    <w:rsid w:val="000A16B5"/>
    <w:rsid w:val="000A312E"/>
    <w:rsid w:val="000A331A"/>
    <w:rsid w:val="000A331E"/>
    <w:rsid w:val="000A37EF"/>
    <w:rsid w:val="000A42B3"/>
    <w:rsid w:val="000A48A0"/>
    <w:rsid w:val="000A5440"/>
    <w:rsid w:val="000B00A6"/>
    <w:rsid w:val="000B0DBE"/>
    <w:rsid w:val="000B1F97"/>
    <w:rsid w:val="000B2447"/>
    <w:rsid w:val="000B421F"/>
    <w:rsid w:val="000B5B0D"/>
    <w:rsid w:val="000B5BC3"/>
    <w:rsid w:val="000B62D1"/>
    <w:rsid w:val="000B65E4"/>
    <w:rsid w:val="000C0119"/>
    <w:rsid w:val="000C0A75"/>
    <w:rsid w:val="000C0EC2"/>
    <w:rsid w:val="000C5528"/>
    <w:rsid w:val="000C5628"/>
    <w:rsid w:val="000C622F"/>
    <w:rsid w:val="000C6806"/>
    <w:rsid w:val="000D007C"/>
    <w:rsid w:val="000D15EC"/>
    <w:rsid w:val="000D2F23"/>
    <w:rsid w:val="000D323C"/>
    <w:rsid w:val="000D49C7"/>
    <w:rsid w:val="000D5F7C"/>
    <w:rsid w:val="000D6E46"/>
    <w:rsid w:val="000D7268"/>
    <w:rsid w:val="000E07D8"/>
    <w:rsid w:val="000E26FC"/>
    <w:rsid w:val="000E3F3F"/>
    <w:rsid w:val="000E44E0"/>
    <w:rsid w:val="000E4787"/>
    <w:rsid w:val="000E79EE"/>
    <w:rsid w:val="000F15BE"/>
    <w:rsid w:val="000F188E"/>
    <w:rsid w:val="000F5234"/>
    <w:rsid w:val="000F55FF"/>
    <w:rsid w:val="000F6006"/>
    <w:rsid w:val="000F67F6"/>
    <w:rsid w:val="0010002D"/>
    <w:rsid w:val="00100310"/>
    <w:rsid w:val="001005A4"/>
    <w:rsid w:val="001007DF"/>
    <w:rsid w:val="00100827"/>
    <w:rsid w:val="0010205A"/>
    <w:rsid w:val="00103894"/>
    <w:rsid w:val="0010420A"/>
    <w:rsid w:val="00107F5E"/>
    <w:rsid w:val="00110C2C"/>
    <w:rsid w:val="00112D36"/>
    <w:rsid w:val="00114404"/>
    <w:rsid w:val="00114E13"/>
    <w:rsid w:val="001161BB"/>
    <w:rsid w:val="0012080A"/>
    <w:rsid w:val="00120B25"/>
    <w:rsid w:val="00122894"/>
    <w:rsid w:val="001232BC"/>
    <w:rsid w:val="00123D6D"/>
    <w:rsid w:val="00124BE7"/>
    <w:rsid w:val="00127403"/>
    <w:rsid w:val="00127F5A"/>
    <w:rsid w:val="00131A62"/>
    <w:rsid w:val="00131AC9"/>
    <w:rsid w:val="00133966"/>
    <w:rsid w:val="00134991"/>
    <w:rsid w:val="0013631E"/>
    <w:rsid w:val="001366B0"/>
    <w:rsid w:val="00136854"/>
    <w:rsid w:val="00137103"/>
    <w:rsid w:val="00137C51"/>
    <w:rsid w:val="00140BE9"/>
    <w:rsid w:val="00142772"/>
    <w:rsid w:val="00142B86"/>
    <w:rsid w:val="00143C1B"/>
    <w:rsid w:val="0015062B"/>
    <w:rsid w:val="0015205E"/>
    <w:rsid w:val="0015361C"/>
    <w:rsid w:val="001536D9"/>
    <w:rsid w:val="00155171"/>
    <w:rsid w:val="00155F6E"/>
    <w:rsid w:val="00157FCC"/>
    <w:rsid w:val="00161F51"/>
    <w:rsid w:val="00163BD4"/>
    <w:rsid w:val="00164AE1"/>
    <w:rsid w:val="0016569B"/>
    <w:rsid w:val="001656C1"/>
    <w:rsid w:val="001659B4"/>
    <w:rsid w:val="00165AF1"/>
    <w:rsid w:val="00167F49"/>
    <w:rsid w:val="001714F9"/>
    <w:rsid w:val="00172A27"/>
    <w:rsid w:val="00172DEC"/>
    <w:rsid w:val="00174582"/>
    <w:rsid w:val="0018051F"/>
    <w:rsid w:val="00183373"/>
    <w:rsid w:val="001857F2"/>
    <w:rsid w:val="001858B7"/>
    <w:rsid w:val="001863B7"/>
    <w:rsid w:val="00186F97"/>
    <w:rsid w:val="00191414"/>
    <w:rsid w:val="0019164C"/>
    <w:rsid w:val="00192EB9"/>
    <w:rsid w:val="001930AB"/>
    <w:rsid w:val="00193BFE"/>
    <w:rsid w:val="00193F8F"/>
    <w:rsid w:val="00195A59"/>
    <w:rsid w:val="00195F90"/>
    <w:rsid w:val="00196C6B"/>
    <w:rsid w:val="001979FC"/>
    <w:rsid w:val="001A23B2"/>
    <w:rsid w:val="001A307C"/>
    <w:rsid w:val="001A311F"/>
    <w:rsid w:val="001A320B"/>
    <w:rsid w:val="001A3446"/>
    <w:rsid w:val="001A7486"/>
    <w:rsid w:val="001A7CF8"/>
    <w:rsid w:val="001B1AD8"/>
    <w:rsid w:val="001B1AFA"/>
    <w:rsid w:val="001B2F4C"/>
    <w:rsid w:val="001B308E"/>
    <w:rsid w:val="001B38CB"/>
    <w:rsid w:val="001B40BD"/>
    <w:rsid w:val="001B4180"/>
    <w:rsid w:val="001B42B4"/>
    <w:rsid w:val="001B61C2"/>
    <w:rsid w:val="001C066F"/>
    <w:rsid w:val="001C0AE9"/>
    <w:rsid w:val="001C0B33"/>
    <w:rsid w:val="001C104E"/>
    <w:rsid w:val="001C5993"/>
    <w:rsid w:val="001C72C9"/>
    <w:rsid w:val="001D056B"/>
    <w:rsid w:val="001D2BB8"/>
    <w:rsid w:val="001D3F68"/>
    <w:rsid w:val="001D3F76"/>
    <w:rsid w:val="001D4AD0"/>
    <w:rsid w:val="001D5351"/>
    <w:rsid w:val="001E376B"/>
    <w:rsid w:val="001E3EE6"/>
    <w:rsid w:val="001E5A3A"/>
    <w:rsid w:val="001E5B96"/>
    <w:rsid w:val="001E63EB"/>
    <w:rsid w:val="001E6504"/>
    <w:rsid w:val="001E67F8"/>
    <w:rsid w:val="001E7496"/>
    <w:rsid w:val="001F04E1"/>
    <w:rsid w:val="001F0578"/>
    <w:rsid w:val="001F18EA"/>
    <w:rsid w:val="001F2A9D"/>
    <w:rsid w:val="001F4A6D"/>
    <w:rsid w:val="001F6DCA"/>
    <w:rsid w:val="001F7FF6"/>
    <w:rsid w:val="002029FB"/>
    <w:rsid w:val="00204673"/>
    <w:rsid w:val="00204BC6"/>
    <w:rsid w:val="002053D5"/>
    <w:rsid w:val="00206974"/>
    <w:rsid w:val="00207A57"/>
    <w:rsid w:val="00210284"/>
    <w:rsid w:val="00211EF2"/>
    <w:rsid w:val="002132C2"/>
    <w:rsid w:val="002163D9"/>
    <w:rsid w:val="00221BF8"/>
    <w:rsid w:val="0022246E"/>
    <w:rsid w:val="002228C1"/>
    <w:rsid w:val="00222D24"/>
    <w:rsid w:val="00226602"/>
    <w:rsid w:val="002277D4"/>
    <w:rsid w:val="00227B69"/>
    <w:rsid w:val="00230681"/>
    <w:rsid w:val="00231444"/>
    <w:rsid w:val="00232407"/>
    <w:rsid w:val="0023295A"/>
    <w:rsid w:val="00233328"/>
    <w:rsid w:val="00233C34"/>
    <w:rsid w:val="00234209"/>
    <w:rsid w:val="002352FF"/>
    <w:rsid w:val="0023531C"/>
    <w:rsid w:val="0023632E"/>
    <w:rsid w:val="00237E41"/>
    <w:rsid w:val="00237E52"/>
    <w:rsid w:val="002400A0"/>
    <w:rsid w:val="0024024C"/>
    <w:rsid w:val="002432EF"/>
    <w:rsid w:val="00243D15"/>
    <w:rsid w:val="002468E2"/>
    <w:rsid w:val="00251034"/>
    <w:rsid w:val="00252CB2"/>
    <w:rsid w:val="002576EE"/>
    <w:rsid w:val="00257BD7"/>
    <w:rsid w:val="00260E25"/>
    <w:rsid w:val="00261066"/>
    <w:rsid w:val="002631B0"/>
    <w:rsid w:val="00263DD5"/>
    <w:rsid w:val="00264EC4"/>
    <w:rsid w:val="0026559F"/>
    <w:rsid w:val="00265D16"/>
    <w:rsid w:val="00266D20"/>
    <w:rsid w:val="002705B4"/>
    <w:rsid w:val="00270FEF"/>
    <w:rsid w:val="002711B3"/>
    <w:rsid w:val="00271BE0"/>
    <w:rsid w:val="002738EB"/>
    <w:rsid w:val="002752C6"/>
    <w:rsid w:val="00275F7C"/>
    <w:rsid w:val="00276BF8"/>
    <w:rsid w:val="00277D77"/>
    <w:rsid w:val="002818D5"/>
    <w:rsid w:val="00283EB0"/>
    <w:rsid w:val="00283FE9"/>
    <w:rsid w:val="002854C8"/>
    <w:rsid w:val="00285CB6"/>
    <w:rsid w:val="00287C41"/>
    <w:rsid w:val="00291CEF"/>
    <w:rsid w:val="002928B5"/>
    <w:rsid w:val="00293C74"/>
    <w:rsid w:val="00294E37"/>
    <w:rsid w:val="00296374"/>
    <w:rsid w:val="0029654C"/>
    <w:rsid w:val="002A13A3"/>
    <w:rsid w:val="002A1E86"/>
    <w:rsid w:val="002A49A4"/>
    <w:rsid w:val="002A7324"/>
    <w:rsid w:val="002A7D93"/>
    <w:rsid w:val="002B0F95"/>
    <w:rsid w:val="002B4201"/>
    <w:rsid w:val="002B4728"/>
    <w:rsid w:val="002B7A9A"/>
    <w:rsid w:val="002C1D7B"/>
    <w:rsid w:val="002C44CF"/>
    <w:rsid w:val="002C4AA9"/>
    <w:rsid w:val="002C4C6E"/>
    <w:rsid w:val="002C5341"/>
    <w:rsid w:val="002C5AA9"/>
    <w:rsid w:val="002C719A"/>
    <w:rsid w:val="002D2D99"/>
    <w:rsid w:val="002D56D5"/>
    <w:rsid w:val="002D5F32"/>
    <w:rsid w:val="002D625B"/>
    <w:rsid w:val="002D6B26"/>
    <w:rsid w:val="002D7244"/>
    <w:rsid w:val="002E04FD"/>
    <w:rsid w:val="002E0FBF"/>
    <w:rsid w:val="002E2137"/>
    <w:rsid w:val="002E3DF8"/>
    <w:rsid w:val="002E4251"/>
    <w:rsid w:val="002E4ABF"/>
    <w:rsid w:val="002E5008"/>
    <w:rsid w:val="002E51BE"/>
    <w:rsid w:val="002E5489"/>
    <w:rsid w:val="002E5842"/>
    <w:rsid w:val="002E72B6"/>
    <w:rsid w:val="002E7A2D"/>
    <w:rsid w:val="002F2EDF"/>
    <w:rsid w:val="002F32DC"/>
    <w:rsid w:val="002F5282"/>
    <w:rsid w:val="002F6118"/>
    <w:rsid w:val="002F799A"/>
    <w:rsid w:val="0030226D"/>
    <w:rsid w:val="003026EF"/>
    <w:rsid w:val="0030545D"/>
    <w:rsid w:val="00305510"/>
    <w:rsid w:val="00305985"/>
    <w:rsid w:val="0031030E"/>
    <w:rsid w:val="00310CE4"/>
    <w:rsid w:val="0031164E"/>
    <w:rsid w:val="00311A17"/>
    <w:rsid w:val="00312852"/>
    <w:rsid w:val="00312932"/>
    <w:rsid w:val="00313950"/>
    <w:rsid w:val="00314175"/>
    <w:rsid w:val="0031567D"/>
    <w:rsid w:val="00316844"/>
    <w:rsid w:val="00317AE0"/>
    <w:rsid w:val="003200C9"/>
    <w:rsid w:val="00321A0F"/>
    <w:rsid w:val="0032283B"/>
    <w:rsid w:val="00324F27"/>
    <w:rsid w:val="00327324"/>
    <w:rsid w:val="00327668"/>
    <w:rsid w:val="00330213"/>
    <w:rsid w:val="00331286"/>
    <w:rsid w:val="00332C3B"/>
    <w:rsid w:val="003330D2"/>
    <w:rsid w:val="003336B3"/>
    <w:rsid w:val="00334408"/>
    <w:rsid w:val="0033459D"/>
    <w:rsid w:val="00334C5D"/>
    <w:rsid w:val="00334D17"/>
    <w:rsid w:val="00336B4F"/>
    <w:rsid w:val="00337820"/>
    <w:rsid w:val="003400C7"/>
    <w:rsid w:val="00340551"/>
    <w:rsid w:val="003430EE"/>
    <w:rsid w:val="00344700"/>
    <w:rsid w:val="003457B3"/>
    <w:rsid w:val="0034654E"/>
    <w:rsid w:val="003478D7"/>
    <w:rsid w:val="00350818"/>
    <w:rsid w:val="00352216"/>
    <w:rsid w:val="003559FD"/>
    <w:rsid w:val="003570CF"/>
    <w:rsid w:val="003573A2"/>
    <w:rsid w:val="00361F23"/>
    <w:rsid w:val="0036359C"/>
    <w:rsid w:val="00364FBB"/>
    <w:rsid w:val="00366429"/>
    <w:rsid w:val="00367700"/>
    <w:rsid w:val="00372BB2"/>
    <w:rsid w:val="003763CF"/>
    <w:rsid w:val="00376963"/>
    <w:rsid w:val="00377FBF"/>
    <w:rsid w:val="003825AF"/>
    <w:rsid w:val="00387993"/>
    <w:rsid w:val="00390B8E"/>
    <w:rsid w:val="003927DB"/>
    <w:rsid w:val="0039512D"/>
    <w:rsid w:val="00396D91"/>
    <w:rsid w:val="00397103"/>
    <w:rsid w:val="003A0C1C"/>
    <w:rsid w:val="003A10A3"/>
    <w:rsid w:val="003A16C9"/>
    <w:rsid w:val="003A2D2E"/>
    <w:rsid w:val="003A3AEE"/>
    <w:rsid w:val="003A4716"/>
    <w:rsid w:val="003A4BDD"/>
    <w:rsid w:val="003A512B"/>
    <w:rsid w:val="003A5F90"/>
    <w:rsid w:val="003A77D0"/>
    <w:rsid w:val="003A7C75"/>
    <w:rsid w:val="003B13E7"/>
    <w:rsid w:val="003B57E1"/>
    <w:rsid w:val="003B7E77"/>
    <w:rsid w:val="003C08F7"/>
    <w:rsid w:val="003C2E4C"/>
    <w:rsid w:val="003C3C28"/>
    <w:rsid w:val="003C496E"/>
    <w:rsid w:val="003C7300"/>
    <w:rsid w:val="003C7A53"/>
    <w:rsid w:val="003D00CD"/>
    <w:rsid w:val="003D087C"/>
    <w:rsid w:val="003D0E25"/>
    <w:rsid w:val="003D11FB"/>
    <w:rsid w:val="003D1E67"/>
    <w:rsid w:val="003D24DE"/>
    <w:rsid w:val="003D2D87"/>
    <w:rsid w:val="003D50FF"/>
    <w:rsid w:val="003D5EE9"/>
    <w:rsid w:val="003E04E5"/>
    <w:rsid w:val="003E06DC"/>
    <w:rsid w:val="003E16EC"/>
    <w:rsid w:val="003E1BE4"/>
    <w:rsid w:val="003E2F00"/>
    <w:rsid w:val="003E7463"/>
    <w:rsid w:val="003E7C07"/>
    <w:rsid w:val="003F0341"/>
    <w:rsid w:val="003F2F81"/>
    <w:rsid w:val="003F304C"/>
    <w:rsid w:val="003F3E85"/>
    <w:rsid w:val="003F5A33"/>
    <w:rsid w:val="003F7AD4"/>
    <w:rsid w:val="003F7CF1"/>
    <w:rsid w:val="003F7E73"/>
    <w:rsid w:val="00401C77"/>
    <w:rsid w:val="004021F6"/>
    <w:rsid w:val="004044DA"/>
    <w:rsid w:val="0040587F"/>
    <w:rsid w:val="00406BF2"/>
    <w:rsid w:val="0040747F"/>
    <w:rsid w:val="0041007D"/>
    <w:rsid w:val="00413A16"/>
    <w:rsid w:val="00414C88"/>
    <w:rsid w:val="00416FB0"/>
    <w:rsid w:val="004179C2"/>
    <w:rsid w:val="0042102F"/>
    <w:rsid w:val="00421D09"/>
    <w:rsid w:val="0042247E"/>
    <w:rsid w:val="00423375"/>
    <w:rsid w:val="00423B34"/>
    <w:rsid w:val="00424B32"/>
    <w:rsid w:val="0042552A"/>
    <w:rsid w:val="0043197A"/>
    <w:rsid w:val="0043233C"/>
    <w:rsid w:val="0043603E"/>
    <w:rsid w:val="00436EA8"/>
    <w:rsid w:val="00440DD7"/>
    <w:rsid w:val="00440F2F"/>
    <w:rsid w:val="00441984"/>
    <w:rsid w:val="00442B2D"/>
    <w:rsid w:val="00443021"/>
    <w:rsid w:val="004444B1"/>
    <w:rsid w:val="00450BF8"/>
    <w:rsid w:val="004525D0"/>
    <w:rsid w:val="00454592"/>
    <w:rsid w:val="00457EAA"/>
    <w:rsid w:val="00463AA3"/>
    <w:rsid w:val="00465736"/>
    <w:rsid w:val="00466BB6"/>
    <w:rsid w:val="004677C7"/>
    <w:rsid w:val="00472D4B"/>
    <w:rsid w:val="004756D2"/>
    <w:rsid w:val="00475CC0"/>
    <w:rsid w:val="004810BA"/>
    <w:rsid w:val="00481383"/>
    <w:rsid w:val="00484663"/>
    <w:rsid w:val="0048466F"/>
    <w:rsid w:val="00484E35"/>
    <w:rsid w:val="00486ABD"/>
    <w:rsid w:val="0049365C"/>
    <w:rsid w:val="004947D7"/>
    <w:rsid w:val="00495A5D"/>
    <w:rsid w:val="00496533"/>
    <w:rsid w:val="00497C61"/>
    <w:rsid w:val="004A079E"/>
    <w:rsid w:val="004A0A98"/>
    <w:rsid w:val="004A33CE"/>
    <w:rsid w:val="004A3728"/>
    <w:rsid w:val="004A44E3"/>
    <w:rsid w:val="004A4E9E"/>
    <w:rsid w:val="004A61A7"/>
    <w:rsid w:val="004A7F5C"/>
    <w:rsid w:val="004B0E2B"/>
    <w:rsid w:val="004B5170"/>
    <w:rsid w:val="004B6AC5"/>
    <w:rsid w:val="004B70F4"/>
    <w:rsid w:val="004C0900"/>
    <w:rsid w:val="004C236B"/>
    <w:rsid w:val="004C35B2"/>
    <w:rsid w:val="004C49AB"/>
    <w:rsid w:val="004C701B"/>
    <w:rsid w:val="004D0828"/>
    <w:rsid w:val="004D38A8"/>
    <w:rsid w:val="004D5A09"/>
    <w:rsid w:val="004D6AF7"/>
    <w:rsid w:val="004D74AB"/>
    <w:rsid w:val="004E1F75"/>
    <w:rsid w:val="004E2603"/>
    <w:rsid w:val="004E29BE"/>
    <w:rsid w:val="004E3CE0"/>
    <w:rsid w:val="004E5160"/>
    <w:rsid w:val="004E556F"/>
    <w:rsid w:val="004E7C28"/>
    <w:rsid w:val="004F00F7"/>
    <w:rsid w:val="004F196D"/>
    <w:rsid w:val="004F1CF3"/>
    <w:rsid w:val="004F27B0"/>
    <w:rsid w:val="004F3B60"/>
    <w:rsid w:val="004F5832"/>
    <w:rsid w:val="004F5BA1"/>
    <w:rsid w:val="004F6895"/>
    <w:rsid w:val="00500036"/>
    <w:rsid w:val="0050225E"/>
    <w:rsid w:val="00502C00"/>
    <w:rsid w:val="0050745D"/>
    <w:rsid w:val="0050748C"/>
    <w:rsid w:val="0051504E"/>
    <w:rsid w:val="005164A6"/>
    <w:rsid w:val="00520118"/>
    <w:rsid w:val="00521674"/>
    <w:rsid w:val="005235D7"/>
    <w:rsid w:val="005241D3"/>
    <w:rsid w:val="00524C24"/>
    <w:rsid w:val="00524E17"/>
    <w:rsid w:val="00525AA3"/>
    <w:rsid w:val="00525D0C"/>
    <w:rsid w:val="005266BC"/>
    <w:rsid w:val="00532EE2"/>
    <w:rsid w:val="00533101"/>
    <w:rsid w:val="00533A81"/>
    <w:rsid w:val="00533B8D"/>
    <w:rsid w:val="005345DC"/>
    <w:rsid w:val="00535670"/>
    <w:rsid w:val="00535A2F"/>
    <w:rsid w:val="00535F77"/>
    <w:rsid w:val="00540E23"/>
    <w:rsid w:val="00543222"/>
    <w:rsid w:val="00543FD9"/>
    <w:rsid w:val="005454E5"/>
    <w:rsid w:val="0054586C"/>
    <w:rsid w:val="00547646"/>
    <w:rsid w:val="00550F1F"/>
    <w:rsid w:val="00556645"/>
    <w:rsid w:val="00560998"/>
    <w:rsid w:val="005614A8"/>
    <w:rsid w:val="00562193"/>
    <w:rsid w:val="00566758"/>
    <w:rsid w:val="0057341D"/>
    <w:rsid w:val="005751FB"/>
    <w:rsid w:val="005760A2"/>
    <w:rsid w:val="0057693C"/>
    <w:rsid w:val="00576B30"/>
    <w:rsid w:val="005777FC"/>
    <w:rsid w:val="00577DF4"/>
    <w:rsid w:val="005801C4"/>
    <w:rsid w:val="005809CC"/>
    <w:rsid w:val="00581B68"/>
    <w:rsid w:val="00583E30"/>
    <w:rsid w:val="00585505"/>
    <w:rsid w:val="005867B1"/>
    <w:rsid w:val="00586EF1"/>
    <w:rsid w:val="005876F4"/>
    <w:rsid w:val="00590579"/>
    <w:rsid w:val="005911F5"/>
    <w:rsid w:val="00591F6C"/>
    <w:rsid w:val="005922DE"/>
    <w:rsid w:val="005929A2"/>
    <w:rsid w:val="0059301A"/>
    <w:rsid w:val="005967A4"/>
    <w:rsid w:val="00597C03"/>
    <w:rsid w:val="00597E6F"/>
    <w:rsid w:val="005A0E13"/>
    <w:rsid w:val="005A14E6"/>
    <w:rsid w:val="005A2929"/>
    <w:rsid w:val="005A298E"/>
    <w:rsid w:val="005A385B"/>
    <w:rsid w:val="005A5A60"/>
    <w:rsid w:val="005A5D33"/>
    <w:rsid w:val="005A7AB3"/>
    <w:rsid w:val="005B4941"/>
    <w:rsid w:val="005B52BD"/>
    <w:rsid w:val="005B56C2"/>
    <w:rsid w:val="005B5A84"/>
    <w:rsid w:val="005B7AE0"/>
    <w:rsid w:val="005B7B93"/>
    <w:rsid w:val="005B7F02"/>
    <w:rsid w:val="005C2766"/>
    <w:rsid w:val="005C4544"/>
    <w:rsid w:val="005D2BD1"/>
    <w:rsid w:val="005D6591"/>
    <w:rsid w:val="005D7717"/>
    <w:rsid w:val="005D7B8F"/>
    <w:rsid w:val="005E1A25"/>
    <w:rsid w:val="005E3C28"/>
    <w:rsid w:val="005E3D23"/>
    <w:rsid w:val="005E7831"/>
    <w:rsid w:val="005E7E52"/>
    <w:rsid w:val="005F11E6"/>
    <w:rsid w:val="005F1331"/>
    <w:rsid w:val="005F1B35"/>
    <w:rsid w:val="005F3033"/>
    <w:rsid w:val="005F3073"/>
    <w:rsid w:val="005F36E9"/>
    <w:rsid w:val="005F4378"/>
    <w:rsid w:val="005F4A9F"/>
    <w:rsid w:val="005F76E3"/>
    <w:rsid w:val="00601110"/>
    <w:rsid w:val="00603C25"/>
    <w:rsid w:val="006042D7"/>
    <w:rsid w:val="00604704"/>
    <w:rsid w:val="0060485B"/>
    <w:rsid w:val="00604933"/>
    <w:rsid w:val="00607943"/>
    <w:rsid w:val="00610499"/>
    <w:rsid w:val="00610F47"/>
    <w:rsid w:val="00610F9C"/>
    <w:rsid w:val="00611DFC"/>
    <w:rsid w:val="006121BB"/>
    <w:rsid w:val="0061782A"/>
    <w:rsid w:val="00617F10"/>
    <w:rsid w:val="00620B9B"/>
    <w:rsid w:val="0062267A"/>
    <w:rsid w:val="00623DDB"/>
    <w:rsid w:val="006265B9"/>
    <w:rsid w:val="00626FF6"/>
    <w:rsid w:val="006272BE"/>
    <w:rsid w:val="00630622"/>
    <w:rsid w:val="006306B0"/>
    <w:rsid w:val="0063274E"/>
    <w:rsid w:val="00633553"/>
    <w:rsid w:val="00635225"/>
    <w:rsid w:val="006365AF"/>
    <w:rsid w:val="00636FC3"/>
    <w:rsid w:val="00637B2A"/>
    <w:rsid w:val="00640E6F"/>
    <w:rsid w:val="00643AC8"/>
    <w:rsid w:val="0064441D"/>
    <w:rsid w:val="006455A8"/>
    <w:rsid w:val="006456CE"/>
    <w:rsid w:val="006467E2"/>
    <w:rsid w:val="0064703E"/>
    <w:rsid w:val="00650141"/>
    <w:rsid w:val="00652C61"/>
    <w:rsid w:val="0065652D"/>
    <w:rsid w:val="0065718D"/>
    <w:rsid w:val="00660303"/>
    <w:rsid w:val="006616E7"/>
    <w:rsid w:val="00661B06"/>
    <w:rsid w:val="00662CF0"/>
    <w:rsid w:val="006659EE"/>
    <w:rsid w:val="00665EB0"/>
    <w:rsid w:val="0066638F"/>
    <w:rsid w:val="006664E1"/>
    <w:rsid w:val="00666AF2"/>
    <w:rsid w:val="00666E3C"/>
    <w:rsid w:val="0066724C"/>
    <w:rsid w:val="00667E58"/>
    <w:rsid w:val="00671AAA"/>
    <w:rsid w:val="006733A0"/>
    <w:rsid w:val="006745D1"/>
    <w:rsid w:val="00674659"/>
    <w:rsid w:val="00674F3A"/>
    <w:rsid w:val="006750EF"/>
    <w:rsid w:val="006769CC"/>
    <w:rsid w:val="00677253"/>
    <w:rsid w:val="00677AAE"/>
    <w:rsid w:val="00677C77"/>
    <w:rsid w:val="00680D9F"/>
    <w:rsid w:val="00681DB4"/>
    <w:rsid w:val="00683235"/>
    <w:rsid w:val="00683F53"/>
    <w:rsid w:val="006845C9"/>
    <w:rsid w:val="00684D32"/>
    <w:rsid w:val="00693A87"/>
    <w:rsid w:val="00693C92"/>
    <w:rsid w:val="00694D9B"/>
    <w:rsid w:val="006A128F"/>
    <w:rsid w:val="006A2E19"/>
    <w:rsid w:val="006A3923"/>
    <w:rsid w:val="006A4D75"/>
    <w:rsid w:val="006A7BD7"/>
    <w:rsid w:val="006B0550"/>
    <w:rsid w:val="006B49EA"/>
    <w:rsid w:val="006C3378"/>
    <w:rsid w:val="006C6D23"/>
    <w:rsid w:val="006C73A4"/>
    <w:rsid w:val="006D3186"/>
    <w:rsid w:val="006D47C8"/>
    <w:rsid w:val="006D5E0B"/>
    <w:rsid w:val="006D6106"/>
    <w:rsid w:val="006D72BA"/>
    <w:rsid w:val="006E0854"/>
    <w:rsid w:val="006E0E33"/>
    <w:rsid w:val="006E1A24"/>
    <w:rsid w:val="006E2A69"/>
    <w:rsid w:val="006E5432"/>
    <w:rsid w:val="006E54E8"/>
    <w:rsid w:val="006E5BDF"/>
    <w:rsid w:val="006E6401"/>
    <w:rsid w:val="006F0FCA"/>
    <w:rsid w:val="006F17BF"/>
    <w:rsid w:val="006F1E0C"/>
    <w:rsid w:val="006F4DB7"/>
    <w:rsid w:val="006F516C"/>
    <w:rsid w:val="006F5909"/>
    <w:rsid w:val="006F5B9E"/>
    <w:rsid w:val="00700999"/>
    <w:rsid w:val="007013AA"/>
    <w:rsid w:val="00702A24"/>
    <w:rsid w:val="0070425B"/>
    <w:rsid w:val="00705928"/>
    <w:rsid w:val="007073E9"/>
    <w:rsid w:val="00710098"/>
    <w:rsid w:val="00710A93"/>
    <w:rsid w:val="00710E03"/>
    <w:rsid w:val="00711C7F"/>
    <w:rsid w:val="00712C83"/>
    <w:rsid w:val="00713C78"/>
    <w:rsid w:val="0071459A"/>
    <w:rsid w:val="00716F8B"/>
    <w:rsid w:val="00717361"/>
    <w:rsid w:val="00720BB6"/>
    <w:rsid w:val="007266C1"/>
    <w:rsid w:val="00726784"/>
    <w:rsid w:val="00727458"/>
    <w:rsid w:val="00727823"/>
    <w:rsid w:val="007332AB"/>
    <w:rsid w:val="00733331"/>
    <w:rsid w:val="00733A8C"/>
    <w:rsid w:val="00733D6F"/>
    <w:rsid w:val="0073549B"/>
    <w:rsid w:val="00736482"/>
    <w:rsid w:val="00740CFB"/>
    <w:rsid w:val="00741898"/>
    <w:rsid w:val="00741C10"/>
    <w:rsid w:val="00743206"/>
    <w:rsid w:val="007470C1"/>
    <w:rsid w:val="00747B72"/>
    <w:rsid w:val="00751E29"/>
    <w:rsid w:val="007555BD"/>
    <w:rsid w:val="007555CB"/>
    <w:rsid w:val="0076034F"/>
    <w:rsid w:val="00761A26"/>
    <w:rsid w:val="007630B2"/>
    <w:rsid w:val="0076333C"/>
    <w:rsid w:val="00763836"/>
    <w:rsid w:val="007666F9"/>
    <w:rsid w:val="00767FB8"/>
    <w:rsid w:val="0077163D"/>
    <w:rsid w:val="00773DCF"/>
    <w:rsid w:val="007747F7"/>
    <w:rsid w:val="0077598A"/>
    <w:rsid w:val="00776D02"/>
    <w:rsid w:val="007770D7"/>
    <w:rsid w:val="007816DD"/>
    <w:rsid w:val="0078410E"/>
    <w:rsid w:val="007859C1"/>
    <w:rsid w:val="00787994"/>
    <w:rsid w:val="00790700"/>
    <w:rsid w:val="007918ED"/>
    <w:rsid w:val="00794012"/>
    <w:rsid w:val="007A1AD5"/>
    <w:rsid w:val="007A2C06"/>
    <w:rsid w:val="007A6D52"/>
    <w:rsid w:val="007A784F"/>
    <w:rsid w:val="007B1BF1"/>
    <w:rsid w:val="007B3388"/>
    <w:rsid w:val="007B412F"/>
    <w:rsid w:val="007B570E"/>
    <w:rsid w:val="007B5DB7"/>
    <w:rsid w:val="007C3287"/>
    <w:rsid w:val="007C394F"/>
    <w:rsid w:val="007C51B1"/>
    <w:rsid w:val="007D2C36"/>
    <w:rsid w:val="007D31F2"/>
    <w:rsid w:val="007D3963"/>
    <w:rsid w:val="007D4A21"/>
    <w:rsid w:val="007D4B72"/>
    <w:rsid w:val="007D4E66"/>
    <w:rsid w:val="007D4EB4"/>
    <w:rsid w:val="007D7E26"/>
    <w:rsid w:val="007E066B"/>
    <w:rsid w:val="007E0AAB"/>
    <w:rsid w:val="007E275E"/>
    <w:rsid w:val="007E28BA"/>
    <w:rsid w:val="007E2A63"/>
    <w:rsid w:val="007E496A"/>
    <w:rsid w:val="007E4D95"/>
    <w:rsid w:val="007E5C04"/>
    <w:rsid w:val="007E6D30"/>
    <w:rsid w:val="007F0A5B"/>
    <w:rsid w:val="007F29F1"/>
    <w:rsid w:val="007F42B1"/>
    <w:rsid w:val="007F5ABD"/>
    <w:rsid w:val="007F7428"/>
    <w:rsid w:val="007F7C15"/>
    <w:rsid w:val="0080009D"/>
    <w:rsid w:val="008029EC"/>
    <w:rsid w:val="00804639"/>
    <w:rsid w:val="00804B99"/>
    <w:rsid w:val="0080521D"/>
    <w:rsid w:val="00806CC1"/>
    <w:rsid w:val="00810473"/>
    <w:rsid w:val="00814D14"/>
    <w:rsid w:val="00815133"/>
    <w:rsid w:val="00820ED3"/>
    <w:rsid w:val="00821D37"/>
    <w:rsid w:val="008234FB"/>
    <w:rsid w:val="00823621"/>
    <w:rsid w:val="008261C7"/>
    <w:rsid w:val="00827587"/>
    <w:rsid w:val="00827D82"/>
    <w:rsid w:val="00830F7D"/>
    <w:rsid w:val="00831C41"/>
    <w:rsid w:val="00831D26"/>
    <w:rsid w:val="00832082"/>
    <w:rsid w:val="008419EF"/>
    <w:rsid w:val="00843F23"/>
    <w:rsid w:val="008464D4"/>
    <w:rsid w:val="00847027"/>
    <w:rsid w:val="00847B65"/>
    <w:rsid w:val="008544CB"/>
    <w:rsid w:val="008600B2"/>
    <w:rsid w:val="00863927"/>
    <w:rsid w:val="00864FE8"/>
    <w:rsid w:val="00867661"/>
    <w:rsid w:val="00870033"/>
    <w:rsid w:val="00872418"/>
    <w:rsid w:val="00872A7C"/>
    <w:rsid w:val="00873457"/>
    <w:rsid w:val="00875D25"/>
    <w:rsid w:val="00883593"/>
    <w:rsid w:val="008848A4"/>
    <w:rsid w:val="00884D34"/>
    <w:rsid w:val="00885AE4"/>
    <w:rsid w:val="00886A85"/>
    <w:rsid w:val="008910E0"/>
    <w:rsid w:val="00893D2C"/>
    <w:rsid w:val="0089591F"/>
    <w:rsid w:val="008A35A0"/>
    <w:rsid w:val="008A535B"/>
    <w:rsid w:val="008A6666"/>
    <w:rsid w:val="008B1243"/>
    <w:rsid w:val="008B15D8"/>
    <w:rsid w:val="008B23F4"/>
    <w:rsid w:val="008B41D2"/>
    <w:rsid w:val="008B5638"/>
    <w:rsid w:val="008B6A90"/>
    <w:rsid w:val="008C12C6"/>
    <w:rsid w:val="008C134F"/>
    <w:rsid w:val="008C1A7F"/>
    <w:rsid w:val="008C1D92"/>
    <w:rsid w:val="008C48E2"/>
    <w:rsid w:val="008C66CE"/>
    <w:rsid w:val="008C7231"/>
    <w:rsid w:val="008D0818"/>
    <w:rsid w:val="008D307B"/>
    <w:rsid w:val="008D331A"/>
    <w:rsid w:val="008D3EA7"/>
    <w:rsid w:val="008D66B9"/>
    <w:rsid w:val="008D78B9"/>
    <w:rsid w:val="008E35F4"/>
    <w:rsid w:val="008E4990"/>
    <w:rsid w:val="008E4F23"/>
    <w:rsid w:val="008E6BAA"/>
    <w:rsid w:val="008E74A4"/>
    <w:rsid w:val="008E74CB"/>
    <w:rsid w:val="008E7D0E"/>
    <w:rsid w:val="008F099F"/>
    <w:rsid w:val="008F400D"/>
    <w:rsid w:val="008F7B1A"/>
    <w:rsid w:val="0090000E"/>
    <w:rsid w:val="00901F8A"/>
    <w:rsid w:val="009023CB"/>
    <w:rsid w:val="00902D00"/>
    <w:rsid w:val="0090362B"/>
    <w:rsid w:val="00903D92"/>
    <w:rsid w:val="009053DB"/>
    <w:rsid w:val="00905E86"/>
    <w:rsid w:val="0091100F"/>
    <w:rsid w:val="009114B2"/>
    <w:rsid w:val="00911A27"/>
    <w:rsid w:val="009137C6"/>
    <w:rsid w:val="00915520"/>
    <w:rsid w:val="0091577C"/>
    <w:rsid w:val="009159BC"/>
    <w:rsid w:val="00920C26"/>
    <w:rsid w:val="00923198"/>
    <w:rsid w:val="009235EB"/>
    <w:rsid w:val="00923EA0"/>
    <w:rsid w:val="00926873"/>
    <w:rsid w:val="009307D9"/>
    <w:rsid w:val="009323C5"/>
    <w:rsid w:val="009333A9"/>
    <w:rsid w:val="009339BC"/>
    <w:rsid w:val="00940833"/>
    <w:rsid w:val="009441E2"/>
    <w:rsid w:val="00944268"/>
    <w:rsid w:val="00944ED8"/>
    <w:rsid w:val="00947291"/>
    <w:rsid w:val="0094779E"/>
    <w:rsid w:val="00947B02"/>
    <w:rsid w:val="00947FCB"/>
    <w:rsid w:val="00951334"/>
    <w:rsid w:val="009525B3"/>
    <w:rsid w:val="00952911"/>
    <w:rsid w:val="00954F56"/>
    <w:rsid w:val="009568D6"/>
    <w:rsid w:val="0095707C"/>
    <w:rsid w:val="0096034A"/>
    <w:rsid w:val="009622FE"/>
    <w:rsid w:val="0096304C"/>
    <w:rsid w:val="00963129"/>
    <w:rsid w:val="00963637"/>
    <w:rsid w:val="00964F6B"/>
    <w:rsid w:val="009657DE"/>
    <w:rsid w:val="0096600D"/>
    <w:rsid w:val="009676EB"/>
    <w:rsid w:val="0097130C"/>
    <w:rsid w:val="00973CA9"/>
    <w:rsid w:val="00974959"/>
    <w:rsid w:val="00981115"/>
    <w:rsid w:val="0098170A"/>
    <w:rsid w:val="0098185E"/>
    <w:rsid w:val="00982C63"/>
    <w:rsid w:val="00984D18"/>
    <w:rsid w:val="00985415"/>
    <w:rsid w:val="009868BA"/>
    <w:rsid w:val="00987312"/>
    <w:rsid w:val="0098736C"/>
    <w:rsid w:val="0098788D"/>
    <w:rsid w:val="00990928"/>
    <w:rsid w:val="00992958"/>
    <w:rsid w:val="009A15CF"/>
    <w:rsid w:val="009A1C23"/>
    <w:rsid w:val="009A1F0E"/>
    <w:rsid w:val="009A1F8D"/>
    <w:rsid w:val="009A2CA1"/>
    <w:rsid w:val="009A351F"/>
    <w:rsid w:val="009A47FF"/>
    <w:rsid w:val="009A5939"/>
    <w:rsid w:val="009A7C42"/>
    <w:rsid w:val="009B33BA"/>
    <w:rsid w:val="009B4DBA"/>
    <w:rsid w:val="009B5524"/>
    <w:rsid w:val="009B5D45"/>
    <w:rsid w:val="009B6E56"/>
    <w:rsid w:val="009B7049"/>
    <w:rsid w:val="009B71CB"/>
    <w:rsid w:val="009C12DA"/>
    <w:rsid w:val="009C16C7"/>
    <w:rsid w:val="009C2C66"/>
    <w:rsid w:val="009C433F"/>
    <w:rsid w:val="009C66DB"/>
    <w:rsid w:val="009C7454"/>
    <w:rsid w:val="009C768F"/>
    <w:rsid w:val="009D0BE4"/>
    <w:rsid w:val="009D18DE"/>
    <w:rsid w:val="009D20EE"/>
    <w:rsid w:val="009D2F03"/>
    <w:rsid w:val="009D680D"/>
    <w:rsid w:val="009D6BB1"/>
    <w:rsid w:val="009E14AC"/>
    <w:rsid w:val="009E1B51"/>
    <w:rsid w:val="009F0DD2"/>
    <w:rsid w:val="009F372E"/>
    <w:rsid w:val="009F4AF5"/>
    <w:rsid w:val="009F5160"/>
    <w:rsid w:val="009F65E1"/>
    <w:rsid w:val="009F6BD0"/>
    <w:rsid w:val="00A01DAE"/>
    <w:rsid w:val="00A032DC"/>
    <w:rsid w:val="00A03990"/>
    <w:rsid w:val="00A06E9F"/>
    <w:rsid w:val="00A07091"/>
    <w:rsid w:val="00A11B87"/>
    <w:rsid w:val="00A124ED"/>
    <w:rsid w:val="00A13936"/>
    <w:rsid w:val="00A13BA2"/>
    <w:rsid w:val="00A16695"/>
    <w:rsid w:val="00A16925"/>
    <w:rsid w:val="00A20239"/>
    <w:rsid w:val="00A20ADB"/>
    <w:rsid w:val="00A216BF"/>
    <w:rsid w:val="00A216D2"/>
    <w:rsid w:val="00A21CA9"/>
    <w:rsid w:val="00A22695"/>
    <w:rsid w:val="00A2534F"/>
    <w:rsid w:val="00A25568"/>
    <w:rsid w:val="00A2574C"/>
    <w:rsid w:val="00A30915"/>
    <w:rsid w:val="00A31A46"/>
    <w:rsid w:val="00A32759"/>
    <w:rsid w:val="00A344E9"/>
    <w:rsid w:val="00A368EA"/>
    <w:rsid w:val="00A405A4"/>
    <w:rsid w:val="00A41136"/>
    <w:rsid w:val="00A41374"/>
    <w:rsid w:val="00A42B41"/>
    <w:rsid w:val="00A43895"/>
    <w:rsid w:val="00A464E9"/>
    <w:rsid w:val="00A502E8"/>
    <w:rsid w:val="00A51986"/>
    <w:rsid w:val="00A55FEA"/>
    <w:rsid w:val="00A56985"/>
    <w:rsid w:val="00A56D4B"/>
    <w:rsid w:val="00A5712D"/>
    <w:rsid w:val="00A57A5C"/>
    <w:rsid w:val="00A60C04"/>
    <w:rsid w:val="00A60C07"/>
    <w:rsid w:val="00A60CE2"/>
    <w:rsid w:val="00A6269F"/>
    <w:rsid w:val="00A6342D"/>
    <w:rsid w:val="00A63CC4"/>
    <w:rsid w:val="00A63E8F"/>
    <w:rsid w:val="00A64E47"/>
    <w:rsid w:val="00A66240"/>
    <w:rsid w:val="00A6749C"/>
    <w:rsid w:val="00A67972"/>
    <w:rsid w:val="00A7049B"/>
    <w:rsid w:val="00A7147F"/>
    <w:rsid w:val="00A74956"/>
    <w:rsid w:val="00A754BC"/>
    <w:rsid w:val="00A755ED"/>
    <w:rsid w:val="00A76A9E"/>
    <w:rsid w:val="00A77B82"/>
    <w:rsid w:val="00A81145"/>
    <w:rsid w:val="00A814EF"/>
    <w:rsid w:val="00A8203F"/>
    <w:rsid w:val="00A84811"/>
    <w:rsid w:val="00A85687"/>
    <w:rsid w:val="00A877BC"/>
    <w:rsid w:val="00A90DC1"/>
    <w:rsid w:val="00A92E17"/>
    <w:rsid w:val="00A94433"/>
    <w:rsid w:val="00A94830"/>
    <w:rsid w:val="00A94D92"/>
    <w:rsid w:val="00A97309"/>
    <w:rsid w:val="00AA3DCB"/>
    <w:rsid w:val="00AA6761"/>
    <w:rsid w:val="00AB068C"/>
    <w:rsid w:val="00AB1D92"/>
    <w:rsid w:val="00AB2D8E"/>
    <w:rsid w:val="00AB3547"/>
    <w:rsid w:val="00AB3689"/>
    <w:rsid w:val="00AB4D3D"/>
    <w:rsid w:val="00AB4FB1"/>
    <w:rsid w:val="00AB5310"/>
    <w:rsid w:val="00AB5E9F"/>
    <w:rsid w:val="00AB6F5A"/>
    <w:rsid w:val="00AC52ED"/>
    <w:rsid w:val="00AD0D5D"/>
    <w:rsid w:val="00AD0FEF"/>
    <w:rsid w:val="00AD1D89"/>
    <w:rsid w:val="00AD564B"/>
    <w:rsid w:val="00AD6007"/>
    <w:rsid w:val="00AE2E7D"/>
    <w:rsid w:val="00AE3799"/>
    <w:rsid w:val="00AE3AD2"/>
    <w:rsid w:val="00AE675A"/>
    <w:rsid w:val="00AE6887"/>
    <w:rsid w:val="00AE7440"/>
    <w:rsid w:val="00AE7F6A"/>
    <w:rsid w:val="00AF164B"/>
    <w:rsid w:val="00AF4456"/>
    <w:rsid w:val="00AF49CC"/>
    <w:rsid w:val="00AF4CDE"/>
    <w:rsid w:val="00AF535F"/>
    <w:rsid w:val="00AF5392"/>
    <w:rsid w:val="00AF547E"/>
    <w:rsid w:val="00AF754D"/>
    <w:rsid w:val="00B00045"/>
    <w:rsid w:val="00B014CC"/>
    <w:rsid w:val="00B03087"/>
    <w:rsid w:val="00B056E8"/>
    <w:rsid w:val="00B05BB5"/>
    <w:rsid w:val="00B07DA5"/>
    <w:rsid w:val="00B117B6"/>
    <w:rsid w:val="00B133D5"/>
    <w:rsid w:val="00B15BDA"/>
    <w:rsid w:val="00B165FC"/>
    <w:rsid w:val="00B16A48"/>
    <w:rsid w:val="00B210EE"/>
    <w:rsid w:val="00B21A64"/>
    <w:rsid w:val="00B2408F"/>
    <w:rsid w:val="00B24BD2"/>
    <w:rsid w:val="00B2557E"/>
    <w:rsid w:val="00B30C82"/>
    <w:rsid w:val="00B3122A"/>
    <w:rsid w:val="00B31BC9"/>
    <w:rsid w:val="00B35596"/>
    <w:rsid w:val="00B35F73"/>
    <w:rsid w:val="00B400EB"/>
    <w:rsid w:val="00B410E3"/>
    <w:rsid w:val="00B4110B"/>
    <w:rsid w:val="00B41ED8"/>
    <w:rsid w:val="00B4453A"/>
    <w:rsid w:val="00B45F38"/>
    <w:rsid w:val="00B5091E"/>
    <w:rsid w:val="00B5096F"/>
    <w:rsid w:val="00B52B64"/>
    <w:rsid w:val="00B55F5D"/>
    <w:rsid w:val="00B57486"/>
    <w:rsid w:val="00B574AD"/>
    <w:rsid w:val="00B5782A"/>
    <w:rsid w:val="00B57B06"/>
    <w:rsid w:val="00B57D46"/>
    <w:rsid w:val="00B60B28"/>
    <w:rsid w:val="00B639BB"/>
    <w:rsid w:val="00B63DD4"/>
    <w:rsid w:val="00B63F7C"/>
    <w:rsid w:val="00B64016"/>
    <w:rsid w:val="00B6411B"/>
    <w:rsid w:val="00B64295"/>
    <w:rsid w:val="00B67434"/>
    <w:rsid w:val="00B70D88"/>
    <w:rsid w:val="00B720CD"/>
    <w:rsid w:val="00B75C89"/>
    <w:rsid w:val="00B771CB"/>
    <w:rsid w:val="00B77499"/>
    <w:rsid w:val="00B7755A"/>
    <w:rsid w:val="00B77A28"/>
    <w:rsid w:val="00B816EC"/>
    <w:rsid w:val="00B819DD"/>
    <w:rsid w:val="00B83030"/>
    <w:rsid w:val="00B8353E"/>
    <w:rsid w:val="00B85702"/>
    <w:rsid w:val="00B8685D"/>
    <w:rsid w:val="00B87B30"/>
    <w:rsid w:val="00B926C8"/>
    <w:rsid w:val="00B9280D"/>
    <w:rsid w:val="00B92C23"/>
    <w:rsid w:val="00B94489"/>
    <w:rsid w:val="00B95BF0"/>
    <w:rsid w:val="00B9727A"/>
    <w:rsid w:val="00BA0C33"/>
    <w:rsid w:val="00BA2752"/>
    <w:rsid w:val="00BA426E"/>
    <w:rsid w:val="00BA48F5"/>
    <w:rsid w:val="00BB01D8"/>
    <w:rsid w:val="00BB167A"/>
    <w:rsid w:val="00BB35D9"/>
    <w:rsid w:val="00BB56C5"/>
    <w:rsid w:val="00BB6589"/>
    <w:rsid w:val="00BC010A"/>
    <w:rsid w:val="00BC1958"/>
    <w:rsid w:val="00BC19BC"/>
    <w:rsid w:val="00BC1D53"/>
    <w:rsid w:val="00BC7738"/>
    <w:rsid w:val="00BD61DD"/>
    <w:rsid w:val="00BD7686"/>
    <w:rsid w:val="00BD7CDE"/>
    <w:rsid w:val="00BE1620"/>
    <w:rsid w:val="00BE1752"/>
    <w:rsid w:val="00BE1E3E"/>
    <w:rsid w:val="00BE2F0D"/>
    <w:rsid w:val="00BE3195"/>
    <w:rsid w:val="00BE3FBB"/>
    <w:rsid w:val="00BE5223"/>
    <w:rsid w:val="00BE6444"/>
    <w:rsid w:val="00BE7C6A"/>
    <w:rsid w:val="00BF63B0"/>
    <w:rsid w:val="00C034B3"/>
    <w:rsid w:val="00C03A66"/>
    <w:rsid w:val="00C049EF"/>
    <w:rsid w:val="00C069D8"/>
    <w:rsid w:val="00C11369"/>
    <w:rsid w:val="00C13244"/>
    <w:rsid w:val="00C14B58"/>
    <w:rsid w:val="00C15995"/>
    <w:rsid w:val="00C177F6"/>
    <w:rsid w:val="00C20838"/>
    <w:rsid w:val="00C21DAE"/>
    <w:rsid w:val="00C22E32"/>
    <w:rsid w:val="00C2755C"/>
    <w:rsid w:val="00C30019"/>
    <w:rsid w:val="00C30501"/>
    <w:rsid w:val="00C3072C"/>
    <w:rsid w:val="00C340B3"/>
    <w:rsid w:val="00C44517"/>
    <w:rsid w:val="00C46063"/>
    <w:rsid w:val="00C4666F"/>
    <w:rsid w:val="00C46C38"/>
    <w:rsid w:val="00C51284"/>
    <w:rsid w:val="00C52CE7"/>
    <w:rsid w:val="00C54105"/>
    <w:rsid w:val="00C54368"/>
    <w:rsid w:val="00C548FB"/>
    <w:rsid w:val="00C55131"/>
    <w:rsid w:val="00C60CC7"/>
    <w:rsid w:val="00C61FE9"/>
    <w:rsid w:val="00C63C5E"/>
    <w:rsid w:val="00C6427D"/>
    <w:rsid w:val="00C644C4"/>
    <w:rsid w:val="00C64F78"/>
    <w:rsid w:val="00C65130"/>
    <w:rsid w:val="00C700C4"/>
    <w:rsid w:val="00C71D9D"/>
    <w:rsid w:val="00C72397"/>
    <w:rsid w:val="00C72F96"/>
    <w:rsid w:val="00C74C62"/>
    <w:rsid w:val="00C754FD"/>
    <w:rsid w:val="00C759E6"/>
    <w:rsid w:val="00C85816"/>
    <w:rsid w:val="00C85C7C"/>
    <w:rsid w:val="00C865B9"/>
    <w:rsid w:val="00C86832"/>
    <w:rsid w:val="00C86AF0"/>
    <w:rsid w:val="00C87031"/>
    <w:rsid w:val="00C87805"/>
    <w:rsid w:val="00C911DA"/>
    <w:rsid w:val="00C92D5A"/>
    <w:rsid w:val="00C94CC3"/>
    <w:rsid w:val="00C957BD"/>
    <w:rsid w:val="00C957E1"/>
    <w:rsid w:val="00C9655A"/>
    <w:rsid w:val="00CA05D1"/>
    <w:rsid w:val="00CA1AE5"/>
    <w:rsid w:val="00CA2542"/>
    <w:rsid w:val="00CA28C8"/>
    <w:rsid w:val="00CA3261"/>
    <w:rsid w:val="00CA4B5F"/>
    <w:rsid w:val="00CB2327"/>
    <w:rsid w:val="00CB2B5B"/>
    <w:rsid w:val="00CB2CF9"/>
    <w:rsid w:val="00CB3259"/>
    <w:rsid w:val="00CB3CCA"/>
    <w:rsid w:val="00CC1B4F"/>
    <w:rsid w:val="00CC483F"/>
    <w:rsid w:val="00CC6277"/>
    <w:rsid w:val="00CC7041"/>
    <w:rsid w:val="00CC7267"/>
    <w:rsid w:val="00CC7E35"/>
    <w:rsid w:val="00CD04C4"/>
    <w:rsid w:val="00CD078B"/>
    <w:rsid w:val="00CD1836"/>
    <w:rsid w:val="00CD3412"/>
    <w:rsid w:val="00CD5935"/>
    <w:rsid w:val="00CD6397"/>
    <w:rsid w:val="00CD65AD"/>
    <w:rsid w:val="00CD6CD2"/>
    <w:rsid w:val="00CD6D98"/>
    <w:rsid w:val="00CD7A7B"/>
    <w:rsid w:val="00CD7EFA"/>
    <w:rsid w:val="00CE06DD"/>
    <w:rsid w:val="00CE0BB9"/>
    <w:rsid w:val="00CE32F3"/>
    <w:rsid w:val="00CE3BAF"/>
    <w:rsid w:val="00CE4C94"/>
    <w:rsid w:val="00CE5613"/>
    <w:rsid w:val="00CE66F3"/>
    <w:rsid w:val="00CF2A40"/>
    <w:rsid w:val="00CF38DF"/>
    <w:rsid w:val="00CF3FC9"/>
    <w:rsid w:val="00CF4151"/>
    <w:rsid w:val="00CF49C4"/>
    <w:rsid w:val="00CF4B9E"/>
    <w:rsid w:val="00CF60BD"/>
    <w:rsid w:val="00CF6840"/>
    <w:rsid w:val="00D01339"/>
    <w:rsid w:val="00D05604"/>
    <w:rsid w:val="00D057EC"/>
    <w:rsid w:val="00D07457"/>
    <w:rsid w:val="00D07D19"/>
    <w:rsid w:val="00D10069"/>
    <w:rsid w:val="00D106F5"/>
    <w:rsid w:val="00D109D0"/>
    <w:rsid w:val="00D128DF"/>
    <w:rsid w:val="00D13160"/>
    <w:rsid w:val="00D146FF"/>
    <w:rsid w:val="00D15209"/>
    <w:rsid w:val="00D15BF2"/>
    <w:rsid w:val="00D21859"/>
    <w:rsid w:val="00D221B8"/>
    <w:rsid w:val="00D22B29"/>
    <w:rsid w:val="00D257F9"/>
    <w:rsid w:val="00D31057"/>
    <w:rsid w:val="00D32ECA"/>
    <w:rsid w:val="00D32EDE"/>
    <w:rsid w:val="00D33CC1"/>
    <w:rsid w:val="00D34221"/>
    <w:rsid w:val="00D373FE"/>
    <w:rsid w:val="00D37AEE"/>
    <w:rsid w:val="00D40816"/>
    <w:rsid w:val="00D419C0"/>
    <w:rsid w:val="00D4431F"/>
    <w:rsid w:val="00D44497"/>
    <w:rsid w:val="00D447E3"/>
    <w:rsid w:val="00D4595C"/>
    <w:rsid w:val="00D465ED"/>
    <w:rsid w:val="00D50A38"/>
    <w:rsid w:val="00D514D7"/>
    <w:rsid w:val="00D5155E"/>
    <w:rsid w:val="00D557D8"/>
    <w:rsid w:val="00D55935"/>
    <w:rsid w:val="00D55B37"/>
    <w:rsid w:val="00D560F8"/>
    <w:rsid w:val="00D61424"/>
    <w:rsid w:val="00D61E21"/>
    <w:rsid w:val="00D62B4B"/>
    <w:rsid w:val="00D62B98"/>
    <w:rsid w:val="00D63B53"/>
    <w:rsid w:val="00D64BFA"/>
    <w:rsid w:val="00D6662B"/>
    <w:rsid w:val="00D71961"/>
    <w:rsid w:val="00D76743"/>
    <w:rsid w:val="00D778B6"/>
    <w:rsid w:val="00D8220D"/>
    <w:rsid w:val="00D82572"/>
    <w:rsid w:val="00D91892"/>
    <w:rsid w:val="00D93729"/>
    <w:rsid w:val="00D938E8"/>
    <w:rsid w:val="00D944EE"/>
    <w:rsid w:val="00D94A81"/>
    <w:rsid w:val="00D94C0A"/>
    <w:rsid w:val="00D953E2"/>
    <w:rsid w:val="00D96E33"/>
    <w:rsid w:val="00D9730E"/>
    <w:rsid w:val="00D97C03"/>
    <w:rsid w:val="00DA0D5D"/>
    <w:rsid w:val="00DA16DF"/>
    <w:rsid w:val="00DA2483"/>
    <w:rsid w:val="00DA312A"/>
    <w:rsid w:val="00DA4980"/>
    <w:rsid w:val="00DA5FB3"/>
    <w:rsid w:val="00DB02E7"/>
    <w:rsid w:val="00DB1246"/>
    <w:rsid w:val="00DB149F"/>
    <w:rsid w:val="00DB2CED"/>
    <w:rsid w:val="00DB55A8"/>
    <w:rsid w:val="00DB71B2"/>
    <w:rsid w:val="00DB76EF"/>
    <w:rsid w:val="00DC353D"/>
    <w:rsid w:val="00DC49CB"/>
    <w:rsid w:val="00DC69CF"/>
    <w:rsid w:val="00DD09F1"/>
    <w:rsid w:val="00DD0F20"/>
    <w:rsid w:val="00DD453E"/>
    <w:rsid w:val="00DD7B75"/>
    <w:rsid w:val="00DE0370"/>
    <w:rsid w:val="00DE090C"/>
    <w:rsid w:val="00DE0C7D"/>
    <w:rsid w:val="00DE11BB"/>
    <w:rsid w:val="00DE26B4"/>
    <w:rsid w:val="00DE5B5A"/>
    <w:rsid w:val="00DE633F"/>
    <w:rsid w:val="00DF08FE"/>
    <w:rsid w:val="00DF0CDB"/>
    <w:rsid w:val="00DF1B89"/>
    <w:rsid w:val="00DF4EFA"/>
    <w:rsid w:val="00DF5C23"/>
    <w:rsid w:val="00DF621D"/>
    <w:rsid w:val="00E04BCA"/>
    <w:rsid w:val="00E054FB"/>
    <w:rsid w:val="00E0575C"/>
    <w:rsid w:val="00E05E75"/>
    <w:rsid w:val="00E06556"/>
    <w:rsid w:val="00E06E7C"/>
    <w:rsid w:val="00E104C0"/>
    <w:rsid w:val="00E107D8"/>
    <w:rsid w:val="00E12822"/>
    <w:rsid w:val="00E12FF5"/>
    <w:rsid w:val="00E146FA"/>
    <w:rsid w:val="00E14A05"/>
    <w:rsid w:val="00E16A44"/>
    <w:rsid w:val="00E202E0"/>
    <w:rsid w:val="00E20795"/>
    <w:rsid w:val="00E226B7"/>
    <w:rsid w:val="00E22DF7"/>
    <w:rsid w:val="00E2364C"/>
    <w:rsid w:val="00E25B53"/>
    <w:rsid w:val="00E26BDB"/>
    <w:rsid w:val="00E279AB"/>
    <w:rsid w:val="00E314A8"/>
    <w:rsid w:val="00E31D44"/>
    <w:rsid w:val="00E339C4"/>
    <w:rsid w:val="00E33B47"/>
    <w:rsid w:val="00E33F07"/>
    <w:rsid w:val="00E34E01"/>
    <w:rsid w:val="00E35717"/>
    <w:rsid w:val="00E36EDD"/>
    <w:rsid w:val="00E377B0"/>
    <w:rsid w:val="00E37BBE"/>
    <w:rsid w:val="00E37F06"/>
    <w:rsid w:val="00E4078C"/>
    <w:rsid w:val="00E41203"/>
    <w:rsid w:val="00E42549"/>
    <w:rsid w:val="00E4265B"/>
    <w:rsid w:val="00E4625C"/>
    <w:rsid w:val="00E50391"/>
    <w:rsid w:val="00E5077F"/>
    <w:rsid w:val="00E51757"/>
    <w:rsid w:val="00E52818"/>
    <w:rsid w:val="00E5292A"/>
    <w:rsid w:val="00E5429D"/>
    <w:rsid w:val="00E558C2"/>
    <w:rsid w:val="00E562F5"/>
    <w:rsid w:val="00E615D7"/>
    <w:rsid w:val="00E61A82"/>
    <w:rsid w:val="00E64241"/>
    <w:rsid w:val="00E65082"/>
    <w:rsid w:val="00E665C0"/>
    <w:rsid w:val="00E66D7A"/>
    <w:rsid w:val="00E67337"/>
    <w:rsid w:val="00E67AFD"/>
    <w:rsid w:val="00E67FEF"/>
    <w:rsid w:val="00E70B55"/>
    <w:rsid w:val="00E7207C"/>
    <w:rsid w:val="00E722C5"/>
    <w:rsid w:val="00E74349"/>
    <w:rsid w:val="00E77878"/>
    <w:rsid w:val="00E77F5E"/>
    <w:rsid w:val="00E815CC"/>
    <w:rsid w:val="00E82214"/>
    <w:rsid w:val="00E83569"/>
    <w:rsid w:val="00E877A4"/>
    <w:rsid w:val="00E87964"/>
    <w:rsid w:val="00E87E10"/>
    <w:rsid w:val="00E90E65"/>
    <w:rsid w:val="00E9196E"/>
    <w:rsid w:val="00E9329C"/>
    <w:rsid w:val="00E947DB"/>
    <w:rsid w:val="00E9494D"/>
    <w:rsid w:val="00E94D32"/>
    <w:rsid w:val="00E9559F"/>
    <w:rsid w:val="00E959FE"/>
    <w:rsid w:val="00E95F0A"/>
    <w:rsid w:val="00E971AC"/>
    <w:rsid w:val="00EA0E6E"/>
    <w:rsid w:val="00EA49E9"/>
    <w:rsid w:val="00EA4BC2"/>
    <w:rsid w:val="00EA523B"/>
    <w:rsid w:val="00EA6D85"/>
    <w:rsid w:val="00EA70EB"/>
    <w:rsid w:val="00EB08AE"/>
    <w:rsid w:val="00EB2A32"/>
    <w:rsid w:val="00EB2FA3"/>
    <w:rsid w:val="00EB37A0"/>
    <w:rsid w:val="00EB388B"/>
    <w:rsid w:val="00EB402F"/>
    <w:rsid w:val="00EB4A0E"/>
    <w:rsid w:val="00EB6392"/>
    <w:rsid w:val="00EC10FD"/>
    <w:rsid w:val="00EC121C"/>
    <w:rsid w:val="00EC1362"/>
    <w:rsid w:val="00EC25E8"/>
    <w:rsid w:val="00EC286A"/>
    <w:rsid w:val="00EC52FB"/>
    <w:rsid w:val="00EC60CA"/>
    <w:rsid w:val="00EC7174"/>
    <w:rsid w:val="00ED0881"/>
    <w:rsid w:val="00ED139A"/>
    <w:rsid w:val="00ED3ED5"/>
    <w:rsid w:val="00ED58F7"/>
    <w:rsid w:val="00ED636C"/>
    <w:rsid w:val="00EE11EF"/>
    <w:rsid w:val="00EE189D"/>
    <w:rsid w:val="00EE205C"/>
    <w:rsid w:val="00EE2685"/>
    <w:rsid w:val="00EE4ACB"/>
    <w:rsid w:val="00EE4CAE"/>
    <w:rsid w:val="00EF0009"/>
    <w:rsid w:val="00EF1A31"/>
    <w:rsid w:val="00EF3326"/>
    <w:rsid w:val="00EF400C"/>
    <w:rsid w:val="00EF4B1F"/>
    <w:rsid w:val="00EF4CB3"/>
    <w:rsid w:val="00EF7966"/>
    <w:rsid w:val="00F000E7"/>
    <w:rsid w:val="00F01FC0"/>
    <w:rsid w:val="00F02513"/>
    <w:rsid w:val="00F03A94"/>
    <w:rsid w:val="00F03D6A"/>
    <w:rsid w:val="00F04360"/>
    <w:rsid w:val="00F07173"/>
    <w:rsid w:val="00F0725D"/>
    <w:rsid w:val="00F0742E"/>
    <w:rsid w:val="00F106C3"/>
    <w:rsid w:val="00F11C08"/>
    <w:rsid w:val="00F147EF"/>
    <w:rsid w:val="00F14CFB"/>
    <w:rsid w:val="00F151ED"/>
    <w:rsid w:val="00F16A85"/>
    <w:rsid w:val="00F1792B"/>
    <w:rsid w:val="00F23698"/>
    <w:rsid w:val="00F239BF"/>
    <w:rsid w:val="00F258A2"/>
    <w:rsid w:val="00F31109"/>
    <w:rsid w:val="00F31F1F"/>
    <w:rsid w:val="00F35277"/>
    <w:rsid w:val="00F367C5"/>
    <w:rsid w:val="00F37BF3"/>
    <w:rsid w:val="00F40207"/>
    <w:rsid w:val="00F405E8"/>
    <w:rsid w:val="00F409CF"/>
    <w:rsid w:val="00F41970"/>
    <w:rsid w:val="00F43C6C"/>
    <w:rsid w:val="00F457E7"/>
    <w:rsid w:val="00F52D7B"/>
    <w:rsid w:val="00F537A3"/>
    <w:rsid w:val="00F537D6"/>
    <w:rsid w:val="00F54007"/>
    <w:rsid w:val="00F54D4C"/>
    <w:rsid w:val="00F558A4"/>
    <w:rsid w:val="00F55B08"/>
    <w:rsid w:val="00F56931"/>
    <w:rsid w:val="00F5794E"/>
    <w:rsid w:val="00F600E1"/>
    <w:rsid w:val="00F640C0"/>
    <w:rsid w:val="00F654BA"/>
    <w:rsid w:val="00F6679E"/>
    <w:rsid w:val="00F66ABE"/>
    <w:rsid w:val="00F678C3"/>
    <w:rsid w:val="00F703DC"/>
    <w:rsid w:val="00F70BB4"/>
    <w:rsid w:val="00F70DAC"/>
    <w:rsid w:val="00F70FB4"/>
    <w:rsid w:val="00F75BB4"/>
    <w:rsid w:val="00F76DBD"/>
    <w:rsid w:val="00F832CF"/>
    <w:rsid w:val="00F84264"/>
    <w:rsid w:val="00F855F0"/>
    <w:rsid w:val="00F9067D"/>
    <w:rsid w:val="00F91F59"/>
    <w:rsid w:val="00F92911"/>
    <w:rsid w:val="00F935E0"/>
    <w:rsid w:val="00F93B0C"/>
    <w:rsid w:val="00F94550"/>
    <w:rsid w:val="00F9529A"/>
    <w:rsid w:val="00F96D59"/>
    <w:rsid w:val="00F96E89"/>
    <w:rsid w:val="00FA2AB3"/>
    <w:rsid w:val="00FA4198"/>
    <w:rsid w:val="00FA4DE0"/>
    <w:rsid w:val="00FA525C"/>
    <w:rsid w:val="00FA530C"/>
    <w:rsid w:val="00FA5370"/>
    <w:rsid w:val="00FA5751"/>
    <w:rsid w:val="00FA5933"/>
    <w:rsid w:val="00FA633D"/>
    <w:rsid w:val="00FB0CC7"/>
    <w:rsid w:val="00FB1B59"/>
    <w:rsid w:val="00FB5241"/>
    <w:rsid w:val="00FB5325"/>
    <w:rsid w:val="00FB5429"/>
    <w:rsid w:val="00FB574E"/>
    <w:rsid w:val="00FB676E"/>
    <w:rsid w:val="00FC271E"/>
    <w:rsid w:val="00FC39BD"/>
    <w:rsid w:val="00FC62B0"/>
    <w:rsid w:val="00FC63B8"/>
    <w:rsid w:val="00FC66AB"/>
    <w:rsid w:val="00FD0A91"/>
    <w:rsid w:val="00FD53BD"/>
    <w:rsid w:val="00FD55CE"/>
    <w:rsid w:val="00FD6F8C"/>
    <w:rsid w:val="00FD7CDC"/>
    <w:rsid w:val="00FE03F2"/>
    <w:rsid w:val="00FE0C35"/>
    <w:rsid w:val="00FE152C"/>
    <w:rsid w:val="00FE203D"/>
    <w:rsid w:val="00FE2649"/>
    <w:rsid w:val="00FE2E12"/>
    <w:rsid w:val="00FE30E3"/>
    <w:rsid w:val="00FE315E"/>
    <w:rsid w:val="00FE43F0"/>
    <w:rsid w:val="00FE4A9F"/>
    <w:rsid w:val="00FE52D7"/>
    <w:rsid w:val="00FE5F33"/>
    <w:rsid w:val="00FE67D5"/>
    <w:rsid w:val="00FE762B"/>
    <w:rsid w:val="00FE7C20"/>
    <w:rsid w:val="00FF0509"/>
    <w:rsid w:val="00FF07D6"/>
    <w:rsid w:val="00FF0A65"/>
    <w:rsid w:val="00FF1B9E"/>
    <w:rsid w:val="00FF2000"/>
    <w:rsid w:val="00FF27A5"/>
    <w:rsid w:val="00FF479C"/>
    <w:rsid w:val="00FF4B88"/>
    <w:rsid w:val="00FF6D31"/>
    <w:rsid w:val="01515AC2"/>
    <w:rsid w:val="01535263"/>
    <w:rsid w:val="019D5774"/>
    <w:rsid w:val="019D70BA"/>
    <w:rsid w:val="01A2198D"/>
    <w:rsid w:val="01A77E0D"/>
    <w:rsid w:val="01AB645C"/>
    <w:rsid w:val="01D844ED"/>
    <w:rsid w:val="01F45B8E"/>
    <w:rsid w:val="01FF24E7"/>
    <w:rsid w:val="028A45CA"/>
    <w:rsid w:val="035E6C80"/>
    <w:rsid w:val="03951574"/>
    <w:rsid w:val="03B27783"/>
    <w:rsid w:val="03CE798B"/>
    <w:rsid w:val="03D23D1E"/>
    <w:rsid w:val="03E23830"/>
    <w:rsid w:val="041A5472"/>
    <w:rsid w:val="044E5B5A"/>
    <w:rsid w:val="045A3DAA"/>
    <w:rsid w:val="04EC6C4E"/>
    <w:rsid w:val="0551308F"/>
    <w:rsid w:val="0576683F"/>
    <w:rsid w:val="058D419E"/>
    <w:rsid w:val="05BF6A27"/>
    <w:rsid w:val="05D575EB"/>
    <w:rsid w:val="061E4098"/>
    <w:rsid w:val="062045B0"/>
    <w:rsid w:val="067F0936"/>
    <w:rsid w:val="068565B4"/>
    <w:rsid w:val="06E20C52"/>
    <w:rsid w:val="071A773B"/>
    <w:rsid w:val="07242919"/>
    <w:rsid w:val="08115C60"/>
    <w:rsid w:val="0839518A"/>
    <w:rsid w:val="08425371"/>
    <w:rsid w:val="088C608C"/>
    <w:rsid w:val="08BC34A9"/>
    <w:rsid w:val="096D21EE"/>
    <w:rsid w:val="0976089D"/>
    <w:rsid w:val="098A13F9"/>
    <w:rsid w:val="09EC16DB"/>
    <w:rsid w:val="0A605217"/>
    <w:rsid w:val="0A7E2388"/>
    <w:rsid w:val="0A855A60"/>
    <w:rsid w:val="0A8B7BE6"/>
    <w:rsid w:val="0A941430"/>
    <w:rsid w:val="0AA820B7"/>
    <w:rsid w:val="0AC84283"/>
    <w:rsid w:val="0AE40E57"/>
    <w:rsid w:val="0B1342C2"/>
    <w:rsid w:val="0B766771"/>
    <w:rsid w:val="0B83384C"/>
    <w:rsid w:val="0BBC45B5"/>
    <w:rsid w:val="0C0457F7"/>
    <w:rsid w:val="0C0C0499"/>
    <w:rsid w:val="0C854D05"/>
    <w:rsid w:val="0C996D68"/>
    <w:rsid w:val="0CB76997"/>
    <w:rsid w:val="0CB85681"/>
    <w:rsid w:val="0CDE27DB"/>
    <w:rsid w:val="0D210996"/>
    <w:rsid w:val="0D4B6A19"/>
    <w:rsid w:val="0D9C5ED1"/>
    <w:rsid w:val="0DAB46BD"/>
    <w:rsid w:val="0DC9424C"/>
    <w:rsid w:val="0E0D3F02"/>
    <w:rsid w:val="0E226D95"/>
    <w:rsid w:val="0E722040"/>
    <w:rsid w:val="0E7E50FF"/>
    <w:rsid w:val="0E8575A3"/>
    <w:rsid w:val="0E947F83"/>
    <w:rsid w:val="0E9F59D3"/>
    <w:rsid w:val="0EC63BF1"/>
    <w:rsid w:val="0EF13CE3"/>
    <w:rsid w:val="0F2F7305"/>
    <w:rsid w:val="0F333EEA"/>
    <w:rsid w:val="0FA837A1"/>
    <w:rsid w:val="0FCD1607"/>
    <w:rsid w:val="10093530"/>
    <w:rsid w:val="101649B8"/>
    <w:rsid w:val="1034464A"/>
    <w:rsid w:val="104E3FA7"/>
    <w:rsid w:val="10587DEA"/>
    <w:rsid w:val="107402AD"/>
    <w:rsid w:val="107742AD"/>
    <w:rsid w:val="107811CD"/>
    <w:rsid w:val="108D2B11"/>
    <w:rsid w:val="10A946BC"/>
    <w:rsid w:val="10A96716"/>
    <w:rsid w:val="11B468B5"/>
    <w:rsid w:val="11BD37BE"/>
    <w:rsid w:val="11DC21FE"/>
    <w:rsid w:val="123A23F6"/>
    <w:rsid w:val="129469D4"/>
    <w:rsid w:val="12C153B0"/>
    <w:rsid w:val="137D000A"/>
    <w:rsid w:val="138E429F"/>
    <w:rsid w:val="1442062E"/>
    <w:rsid w:val="1460300B"/>
    <w:rsid w:val="14634B1F"/>
    <w:rsid w:val="150A4609"/>
    <w:rsid w:val="15236389"/>
    <w:rsid w:val="15343ACC"/>
    <w:rsid w:val="1576232A"/>
    <w:rsid w:val="15E759B5"/>
    <w:rsid w:val="169D6400"/>
    <w:rsid w:val="16AC2516"/>
    <w:rsid w:val="16C07913"/>
    <w:rsid w:val="172F0039"/>
    <w:rsid w:val="175E4651"/>
    <w:rsid w:val="17755CA4"/>
    <w:rsid w:val="17B611B4"/>
    <w:rsid w:val="17C83671"/>
    <w:rsid w:val="18220FBC"/>
    <w:rsid w:val="18A1390D"/>
    <w:rsid w:val="191A0655"/>
    <w:rsid w:val="19D960FB"/>
    <w:rsid w:val="1A0F57FE"/>
    <w:rsid w:val="1A105491"/>
    <w:rsid w:val="1A4E5A96"/>
    <w:rsid w:val="1AC76735"/>
    <w:rsid w:val="1ADA61B3"/>
    <w:rsid w:val="1B1300E3"/>
    <w:rsid w:val="1B692F08"/>
    <w:rsid w:val="1B780125"/>
    <w:rsid w:val="1B857927"/>
    <w:rsid w:val="1B9E1E62"/>
    <w:rsid w:val="1BBF2FE9"/>
    <w:rsid w:val="1BDA2368"/>
    <w:rsid w:val="1BDD6B37"/>
    <w:rsid w:val="1BFF39FC"/>
    <w:rsid w:val="1C216D53"/>
    <w:rsid w:val="1C2566AA"/>
    <w:rsid w:val="1C2B1B72"/>
    <w:rsid w:val="1C4064F3"/>
    <w:rsid w:val="1C600A80"/>
    <w:rsid w:val="1CA94E97"/>
    <w:rsid w:val="1CDD79CC"/>
    <w:rsid w:val="1D453C66"/>
    <w:rsid w:val="1D672127"/>
    <w:rsid w:val="1DB11A74"/>
    <w:rsid w:val="1E8838E7"/>
    <w:rsid w:val="1E91415D"/>
    <w:rsid w:val="1F275D7B"/>
    <w:rsid w:val="1F673C35"/>
    <w:rsid w:val="1F744B49"/>
    <w:rsid w:val="1FB4444B"/>
    <w:rsid w:val="1FB52813"/>
    <w:rsid w:val="1FDC092C"/>
    <w:rsid w:val="204A6119"/>
    <w:rsid w:val="207437E7"/>
    <w:rsid w:val="209654A0"/>
    <w:rsid w:val="20A4129C"/>
    <w:rsid w:val="20BC187F"/>
    <w:rsid w:val="21074A90"/>
    <w:rsid w:val="219D632E"/>
    <w:rsid w:val="21EC5F1F"/>
    <w:rsid w:val="21FD3A1D"/>
    <w:rsid w:val="2217507B"/>
    <w:rsid w:val="22496D11"/>
    <w:rsid w:val="22755FA2"/>
    <w:rsid w:val="22BD1205"/>
    <w:rsid w:val="23C66840"/>
    <w:rsid w:val="23D42378"/>
    <w:rsid w:val="24071950"/>
    <w:rsid w:val="24802050"/>
    <w:rsid w:val="249B7855"/>
    <w:rsid w:val="24A77711"/>
    <w:rsid w:val="24AD65A2"/>
    <w:rsid w:val="24E015F0"/>
    <w:rsid w:val="253B47A7"/>
    <w:rsid w:val="25995039"/>
    <w:rsid w:val="268C651D"/>
    <w:rsid w:val="26A37784"/>
    <w:rsid w:val="27396387"/>
    <w:rsid w:val="27D7595F"/>
    <w:rsid w:val="27E86154"/>
    <w:rsid w:val="287529F3"/>
    <w:rsid w:val="29286FC3"/>
    <w:rsid w:val="293B2B11"/>
    <w:rsid w:val="29A2194E"/>
    <w:rsid w:val="29EA7D3E"/>
    <w:rsid w:val="2A0A5F95"/>
    <w:rsid w:val="2A1D5353"/>
    <w:rsid w:val="2A412B14"/>
    <w:rsid w:val="2A444ED3"/>
    <w:rsid w:val="2ABE1B44"/>
    <w:rsid w:val="2AD23931"/>
    <w:rsid w:val="2B8C55CC"/>
    <w:rsid w:val="2BD5084C"/>
    <w:rsid w:val="2BEB39B0"/>
    <w:rsid w:val="2C2240F7"/>
    <w:rsid w:val="2C6C753B"/>
    <w:rsid w:val="2C87182F"/>
    <w:rsid w:val="2D100730"/>
    <w:rsid w:val="2D3A291D"/>
    <w:rsid w:val="2D8B167B"/>
    <w:rsid w:val="2DD76273"/>
    <w:rsid w:val="2DF718EC"/>
    <w:rsid w:val="2E4F1EF5"/>
    <w:rsid w:val="2E611CE6"/>
    <w:rsid w:val="2E687C01"/>
    <w:rsid w:val="2E94729F"/>
    <w:rsid w:val="2F000D08"/>
    <w:rsid w:val="2F0C7E22"/>
    <w:rsid w:val="2F920CFB"/>
    <w:rsid w:val="2FDF2E7C"/>
    <w:rsid w:val="306A027E"/>
    <w:rsid w:val="30924645"/>
    <w:rsid w:val="30EC7553"/>
    <w:rsid w:val="31503E5D"/>
    <w:rsid w:val="31845DBE"/>
    <w:rsid w:val="31BC1A09"/>
    <w:rsid w:val="31D837FD"/>
    <w:rsid w:val="321F664B"/>
    <w:rsid w:val="32506AF6"/>
    <w:rsid w:val="33486030"/>
    <w:rsid w:val="33623FAA"/>
    <w:rsid w:val="336E2E85"/>
    <w:rsid w:val="33C63C5A"/>
    <w:rsid w:val="33EE3FD6"/>
    <w:rsid w:val="33F155DC"/>
    <w:rsid w:val="33FE7B31"/>
    <w:rsid w:val="340370FF"/>
    <w:rsid w:val="34441948"/>
    <w:rsid w:val="348F3B15"/>
    <w:rsid w:val="348F78AC"/>
    <w:rsid w:val="34BB3AD8"/>
    <w:rsid w:val="34E71B4F"/>
    <w:rsid w:val="34F91D1D"/>
    <w:rsid w:val="35B05B25"/>
    <w:rsid w:val="35C339FF"/>
    <w:rsid w:val="365E23F2"/>
    <w:rsid w:val="368053DB"/>
    <w:rsid w:val="36871B8E"/>
    <w:rsid w:val="36C9624C"/>
    <w:rsid w:val="36D11E05"/>
    <w:rsid w:val="37387656"/>
    <w:rsid w:val="376025C3"/>
    <w:rsid w:val="376C61F6"/>
    <w:rsid w:val="378950B6"/>
    <w:rsid w:val="37C777B5"/>
    <w:rsid w:val="37D47FC8"/>
    <w:rsid w:val="385A0055"/>
    <w:rsid w:val="389D3D18"/>
    <w:rsid w:val="38A81C65"/>
    <w:rsid w:val="38DB322A"/>
    <w:rsid w:val="39231F4D"/>
    <w:rsid w:val="395624DA"/>
    <w:rsid w:val="39C55FCC"/>
    <w:rsid w:val="39F267E5"/>
    <w:rsid w:val="3A4608A7"/>
    <w:rsid w:val="3A81645E"/>
    <w:rsid w:val="3A9C67A2"/>
    <w:rsid w:val="3A9D3601"/>
    <w:rsid w:val="3AE077F9"/>
    <w:rsid w:val="3B75758B"/>
    <w:rsid w:val="3BCE2F14"/>
    <w:rsid w:val="3BE36AC4"/>
    <w:rsid w:val="3C1700E2"/>
    <w:rsid w:val="3C3C5240"/>
    <w:rsid w:val="3C4E4265"/>
    <w:rsid w:val="3C78395F"/>
    <w:rsid w:val="3CCD192F"/>
    <w:rsid w:val="3D441664"/>
    <w:rsid w:val="3D873B32"/>
    <w:rsid w:val="3D9C2CF3"/>
    <w:rsid w:val="3E207DEA"/>
    <w:rsid w:val="3E313B89"/>
    <w:rsid w:val="3E40286E"/>
    <w:rsid w:val="3E591ECE"/>
    <w:rsid w:val="3E7B609A"/>
    <w:rsid w:val="3E8C0150"/>
    <w:rsid w:val="3EDA2B15"/>
    <w:rsid w:val="3EE01BB7"/>
    <w:rsid w:val="3F3D4391"/>
    <w:rsid w:val="3F433E5A"/>
    <w:rsid w:val="3F6011D9"/>
    <w:rsid w:val="3F7442BE"/>
    <w:rsid w:val="3F7A35AD"/>
    <w:rsid w:val="3F9C2893"/>
    <w:rsid w:val="3FA863DC"/>
    <w:rsid w:val="3FF430A7"/>
    <w:rsid w:val="40897834"/>
    <w:rsid w:val="40A27620"/>
    <w:rsid w:val="40B551FB"/>
    <w:rsid w:val="40C41794"/>
    <w:rsid w:val="40D51DF9"/>
    <w:rsid w:val="412334E7"/>
    <w:rsid w:val="412D1EFD"/>
    <w:rsid w:val="41756DA3"/>
    <w:rsid w:val="417B1E40"/>
    <w:rsid w:val="41A764A7"/>
    <w:rsid w:val="422B6825"/>
    <w:rsid w:val="42743575"/>
    <w:rsid w:val="42D27C7B"/>
    <w:rsid w:val="438B325A"/>
    <w:rsid w:val="43D04466"/>
    <w:rsid w:val="43E11A98"/>
    <w:rsid w:val="44232CC5"/>
    <w:rsid w:val="44551878"/>
    <w:rsid w:val="448E0B37"/>
    <w:rsid w:val="44BE70DE"/>
    <w:rsid w:val="44EA599F"/>
    <w:rsid w:val="454E478C"/>
    <w:rsid w:val="45861AF0"/>
    <w:rsid w:val="45A27FD1"/>
    <w:rsid w:val="45D67FAC"/>
    <w:rsid w:val="460E0B8D"/>
    <w:rsid w:val="46474AF1"/>
    <w:rsid w:val="46B27509"/>
    <w:rsid w:val="46D22ABF"/>
    <w:rsid w:val="47CB12E1"/>
    <w:rsid w:val="47CE2CE6"/>
    <w:rsid w:val="481906F9"/>
    <w:rsid w:val="48B305A2"/>
    <w:rsid w:val="48DC67A9"/>
    <w:rsid w:val="48FA0389"/>
    <w:rsid w:val="49291C5D"/>
    <w:rsid w:val="49341C60"/>
    <w:rsid w:val="49393B07"/>
    <w:rsid w:val="496C2CC6"/>
    <w:rsid w:val="4A83141D"/>
    <w:rsid w:val="4A994DA4"/>
    <w:rsid w:val="4B1030C9"/>
    <w:rsid w:val="4B3C7A61"/>
    <w:rsid w:val="4B5F280C"/>
    <w:rsid w:val="4B845515"/>
    <w:rsid w:val="4C141C1E"/>
    <w:rsid w:val="4C211920"/>
    <w:rsid w:val="4C3046BC"/>
    <w:rsid w:val="4C4658B1"/>
    <w:rsid w:val="4C8202AD"/>
    <w:rsid w:val="4CF45606"/>
    <w:rsid w:val="4D042E4E"/>
    <w:rsid w:val="4D33013D"/>
    <w:rsid w:val="4D40036D"/>
    <w:rsid w:val="4D4116E1"/>
    <w:rsid w:val="4D6A24D7"/>
    <w:rsid w:val="4DD65C5B"/>
    <w:rsid w:val="4DD737E2"/>
    <w:rsid w:val="4DFA4A7A"/>
    <w:rsid w:val="4DFD10F3"/>
    <w:rsid w:val="4E0C365F"/>
    <w:rsid w:val="4E0C7BC1"/>
    <w:rsid w:val="4E1B3831"/>
    <w:rsid w:val="4E1B7135"/>
    <w:rsid w:val="4E3E4451"/>
    <w:rsid w:val="4E41587F"/>
    <w:rsid w:val="4EC044F0"/>
    <w:rsid w:val="4EF84E1A"/>
    <w:rsid w:val="4F8160D4"/>
    <w:rsid w:val="4FA24638"/>
    <w:rsid w:val="50160711"/>
    <w:rsid w:val="50573B2F"/>
    <w:rsid w:val="506D458E"/>
    <w:rsid w:val="513825A4"/>
    <w:rsid w:val="513A02E9"/>
    <w:rsid w:val="51425388"/>
    <w:rsid w:val="51584A3E"/>
    <w:rsid w:val="518238A8"/>
    <w:rsid w:val="51CE0363"/>
    <w:rsid w:val="528E049B"/>
    <w:rsid w:val="52BE4FAA"/>
    <w:rsid w:val="52CC5B37"/>
    <w:rsid w:val="533975A4"/>
    <w:rsid w:val="536943D6"/>
    <w:rsid w:val="53BA0A29"/>
    <w:rsid w:val="54062F57"/>
    <w:rsid w:val="544747FF"/>
    <w:rsid w:val="548F1B93"/>
    <w:rsid w:val="54B26C85"/>
    <w:rsid w:val="54C17AB3"/>
    <w:rsid w:val="54C302E4"/>
    <w:rsid w:val="54D003DB"/>
    <w:rsid w:val="553E0088"/>
    <w:rsid w:val="5553302B"/>
    <w:rsid w:val="55BA083B"/>
    <w:rsid w:val="55D5047F"/>
    <w:rsid w:val="55ED3C15"/>
    <w:rsid w:val="56095494"/>
    <w:rsid w:val="561062F4"/>
    <w:rsid w:val="5657683C"/>
    <w:rsid w:val="56F57848"/>
    <w:rsid w:val="57224798"/>
    <w:rsid w:val="57402560"/>
    <w:rsid w:val="576E1C0D"/>
    <w:rsid w:val="57751A9B"/>
    <w:rsid w:val="578D5075"/>
    <w:rsid w:val="57EE2590"/>
    <w:rsid w:val="585109C0"/>
    <w:rsid w:val="58784AF1"/>
    <w:rsid w:val="58D37495"/>
    <w:rsid w:val="59652BC3"/>
    <w:rsid w:val="5978259E"/>
    <w:rsid w:val="5A385CA5"/>
    <w:rsid w:val="5AF6529D"/>
    <w:rsid w:val="5B542794"/>
    <w:rsid w:val="5B5B10C4"/>
    <w:rsid w:val="5B707D6B"/>
    <w:rsid w:val="5B7F254E"/>
    <w:rsid w:val="5B983426"/>
    <w:rsid w:val="5C0B59E8"/>
    <w:rsid w:val="5CD14154"/>
    <w:rsid w:val="5D06114A"/>
    <w:rsid w:val="5D1E5ECF"/>
    <w:rsid w:val="5D270A47"/>
    <w:rsid w:val="5D6B4A4B"/>
    <w:rsid w:val="5D792B99"/>
    <w:rsid w:val="5D7A37A7"/>
    <w:rsid w:val="5D9B526A"/>
    <w:rsid w:val="5DA3731E"/>
    <w:rsid w:val="5DFD749F"/>
    <w:rsid w:val="5E9E26C8"/>
    <w:rsid w:val="5F9B0B99"/>
    <w:rsid w:val="5FC76907"/>
    <w:rsid w:val="602F3EC9"/>
    <w:rsid w:val="604A78AF"/>
    <w:rsid w:val="60A5077F"/>
    <w:rsid w:val="60D91F0C"/>
    <w:rsid w:val="61337946"/>
    <w:rsid w:val="613B1040"/>
    <w:rsid w:val="613B5DB5"/>
    <w:rsid w:val="61494F9C"/>
    <w:rsid w:val="61605FAB"/>
    <w:rsid w:val="61EE0CAE"/>
    <w:rsid w:val="6224693F"/>
    <w:rsid w:val="62862953"/>
    <w:rsid w:val="631C2C27"/>
    <w:rsid w:val="6373423E"/>
    <w:rsid w:val="63E42026"/>
    <w:rsid w:val="646525FF"/>
    <w:rsid w:val="64A87853"/>
    <w:rsid w:val="64BE1191"/>
    <w:rsid w:val="64D8079E"/>
    <w:rsid w:val="65341918"/>
    <w:rsid w:val="657906CA"/>
    <w:rsid w:val="65AD4268"/>
    <w:rsid w:val="65EE3093"/>
    <w:rsid w:val="6667486F"/>
    <w:rsid w:val="66B76524"/>
    <w:rsid w:val="66CB4C9F"/>
    <w:rsid w:val="66F13CD9"/>
    <w:rsid w:val="66FB6792"/>
    <w:rsid w:val="672A0199"/>
    <w:rsid w:val="67383E1A"/>
    <w:rsid w:val="67587F52"/>
    <w:rsid w:val="675D1087"/>
    <w:rsid w:val="676136F1"/>
    <w:rsid w:val="677444F8"/>
    <w:rsid w:val="678A1BAD"/>
    <w:rsid w:val="67DA5B48"/>
    <w:rsid w:val="67E84736"/>
    <w:rsid w:val="68204293"/>
    <w:rsid w:val="68434F71"/>
    <w:rsid w:val="689D45D6"/>
    <w:rsid w:val="68B116CF"/>
    <w:rsid w:val="68B97ECE"/>
    <w:rsid w:val="68C00771"/>
    <w:rsid w:val="68C87AAA"/>
    <w:rsid w:val="68E60246"/>
    <w:rsid w:val="698E2891"/>
    <w:rsid w:val="69C74FF4"/>
    <w:rsid w:val="6A246EB0"/>
    <w:rsid w:val="6A575DAA"/>
    <w:rsid w:val="6A91202F"/>
    <w:rsid w:val="6AAC2BED"/>
    <w:rsid w:val="6AAF20BB"/>
    <w:rsid w:val="6ADC5733"/>
    <w:rsid w:val="6B266AA8"/>
    <w:rsid w:val="6B3F4942"/>
    <w:rsid w:val="6B611FB8"/>
    <w:rsid w:val="6BF36C0F"/>
    <w:rsid w:val="6C2D25D0"/>
    <w:rsid w:val="6C4C4190"/>
    <w:rsid w:val="6C5808C9"/>
    <w:rsid w:val="6C686056"/>
    <w:rsid w:val="6CAE14CB"/>
    <w:rsid w:val="6CC65C5A"/>
    <w:rsid w:val="6CF0703F"/>
    <w:rsid w:val="6D39276D"/>
    <w:rsid w:val="6E193BD7"/>
    <w:rsid w:val="6E2D0F50"/>
    <w:rsid w:val="6E910F97"/>
    <w:rsid w:val="6EF928F0"/>
    <w:rsid w:val="6EFE2920"/>
    <w:rsid w:val="6F365775"/>
    <w:rsid w:val="6F700326"/>
    <w:rsid w:val="6F952BAE"/>
    <w:rsid w:val="6FA54D31"/>
    <w:rsid w:val="6FD168EA"/>
    <w:rsid w:val="6FF06D2C"/>
    <w:rsid w:val="7005221B"/>
    <w:rsid w:val="70656DE8"/>
    <w:rsid w:val="706B6D09"/>
    <w:rsid w:val="709C707D"/>
    <w:rsid w:val="70AE15F1"/>
    <w:rsid w:val="71503C10"/>
    <w:rsid w:val="71D21FE3"/>
    <w:rsid w:val="7203645C"/>
    <w:rsid w:val="72177AE3"/>
    <w:rsid w:val="721D059F"/>
    <w:rsid w:val="722F1438"/>
    <w:rsid w:val="725657F1"/>
    <w:rsid w:val="728D07AD"/>
    <w:rsid w:val="729A0E95"/>
    <w:rsid w:val="72AE7E69"/>
    <w:rsid w:val="730B3718"/>
    <w:rsid w:val="732558E3"/>
    <w:rsid w:val="7332519C"/>
    <w:rsid w:val="738A6CB7"/>
    <w:rsid w:val="73AA15D5"/>
    <w:rsid w:val="73B616DB"/>
    <w:rsid w:val="73D864CB"/>
    <w:rsid w:val="746808DA"/>
    <w:rsid w:val="748E25CA"/>
    <w:rsid w:val="74A72088"/>
    <w:rsid w:val="74AE630D"/>
    <w:rsid w:val="74B31505"/>
    <w:rsid w:val="74FA2436"/>
    <w:rsid w:val="751766A6"/>
    <w:rsid w:val="753A6C14"/>
    <w:rsid w:val="75AF1CE5"/>
    <w:rsid w:val="75DF5D10"/>
    <w:rsid w:val="75FF5CCA"/>
    <w:rsid w:val="761E193E"/>
    <w:rsid w:val="76324C79"/>
    <w:rsid w:val="766F5135"/>
    <w:rsid w:val="768143D5"/>
    <w:rsid w:val="76814A0E"/>
    <w:rsid w:val="76926517"/>
    <w:rsid w:val="76C0783C"/>
    <w:rsid w:val="76DB4091"/>
    <w:rsid w:val="76F1068B"/>
    <w:rsid w:val="773E493A"/>
    <w:rsid w:val="776D71FD"/>
    <w:rsid w:val="77B12175"/>
    <w:rsid w:val="77E8500B"/>
    <w:rsid w:val="78085A67"/>
    <w:rsid w:val="785D2AA5"/>
    <w:rsid w:val="78665603"/>
    <w:rsid w:val="78837CBB"/>
    <w:rsid w:val="789B33C3"/>
    <w:rsid w:val="78A54ACA"/>
    <w:rsid w:val="790D20FF"/>
    <w:rsid w:val="79943755"/>
    <w:rsid w:val="79981D57"/>
    <w:rsid w:val="79D32F5A"/>
    <w:rsid w:val="79D660C6"/>
    <w:rsid w:val="7A1D1878"/>
    <w:rsid w:val="7A2A4BAC"/>
    <w:rsid w:val="7A3C67C8"/>
    <w:rsid w:val="7A474688"/>
    <w:rsid w:val="7A85178C"/>
    <w:rsid w:val="7A860AA0"/>
    <w:rsid w:val="7A962EAF"/>
    <w:rsid w:val="7AB9603F"/>
    <w:rsid w:val="7ABB04E2"/>
    <w:rsid w:val="7ACB0107"/>
    <w:rsid w:val="7AE446DB"/>
    <w:rsid w:val="7B5C337C"/>
    <w:rsid w:val="7BBF1321"/>
    <w:rsid w:val="7C0111EB"/>
    <w:rsid w:val="7C14443D"/>
    <w:rsid w:val="7C1B3E33"/>
    <w:rsid w:val="7C801D33"/>
    <w:rsid w:val="7CB321FA"/>
    <w:rsid w:val="7CC46271"/>
    <w:rsid w:val="7CDE0D6F"/>
    <w:rsid w:val="7D196DA4"/>
    <w:rsid w:val="7DB97E29"/>
    <w:rsid w:val="7E0958F7"/>
    <w:rsid w:val="7E751374"/>
    <w:rsid w:val="7F4D69B1"/>
    <w:rsid w:val="7F5652DC"/>
    <w:rsid w:val="7F785423"/>
    <w:rsid w:val="7F875AB6"/>
    <w:rsid w:val="7FC3032E"/>
    <w:rsid w:val="7FCE30BB"/>
    <w:rsid w:val="7FF16A9A"/>
    <w:rsid w:val="7FF524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qFormat="1" w:unhideWhenUsed="0" w:uiPriority="0" w:semiHidden="0" w:name="toc 6"/>
    <w:lsdException w:uiPriority="39" w:name="toc 7"/>
    <w:lsdException w:uiPriority="39" w:name="toc 8"/>
    <w:lsdException w:uiPriority="39" w:name="toc 9"/>
    <w:lsdException w:uiPriority="99" w:name="Normal Indent"/>
    <w:lsdException w:qFormat="1" w:unhideWhenUsed="0" w:uiPriority="0"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TOAHeading"/>
    <w:basedOn w:val="1"/>
    <w:next w:val="1"/>
    <w:qFormat/>
    <w:uiPriority w:val="0"/>
    <w:pPr>
      <w:spacing w:before="120"/>
      <w:textAlignment w:val="baseline"/>
    </w:pPr>
    <w:rPr>
      <w:rFonts w:ascii="Arial" w:hAnsi="Arial"/>
      <w:sz w:val="24"/>
      <w:szCs w:val="24"/>
    </w:rPr>
  </w:style>
  <w:style w:type="paragraph" w:styleId="3">
    <w:name w:val="index 5"/>
    <w:basedOn w:val="1"/>
    <w:next w:val="1"/>
    <w:qFormat/>
    <w:uiPriority w:val="0"/>
    <w:pPr>
      <w:widowControl/>
      <w:ind w:left="800" w:leftChars="800"/>
    </w:pPr>
    <w:rPr>
      <w:kern w:val="0"/>
    </w:rPr>
  </w:style>
  <w:style w:type="paragraph" w:styleId="4">
    <w:name w:val="annotation text"/>
    <w:basedOn w:val="1"/>
    <w:link w:val="26"/>
    <w:unhideWhenUsed/>
    <w:qFormat/>
    <w:uiPriority w:val="99"/>
    <w:pPr>
      <w:jc w:val="left"/>
    </w:pPr>
  </w:style>
  <w:style w:type="paragraph" w:styleId="5">
    <w:name w:val="Body Text"/>
    <w:basedOn w:val="1"/>
    <w:next w:val="6"/>
    <w:unhideWhenUsed/>
    <w:qFormat/>
    <w:uiPriority w:val="99"/>
    <w:pPr>
      <w:spacing w:after="120"/>
    </w:pPr>
  </w:style>
  <w:style w:type="paragraph" w:styleId="6">
    <w:name w:val="Body Text First Indent"/>
    <w:basedOn w:val="5"/>
    <w:next w:val="7"/>
    <w:qFormat/>
    <w:uiPriority w:val="0"/>
    <w:pPr>
      <w:spacing w:line="360" w:lineRule="auto"/>
      <w:ind w:firstLine="200" w:firstLineChars="200"/>
    </w:pPr>
    <w:rPr>
      <w:rFonts w:ascii="仿宋_GB2312" w:hAnsi="Times New Roman" w:eastAsia="仿宋_GB2312"/>
      <w:sz w:val="30"/>
      <w:szCs w:val="30"/>
    </w:rPr>
  </w:style>
  <w:style w:type="paragraph" w:styleId="7">
    <w:name w:val="toc 6"/>
    <w:basedOn w:val="1"/>
    <w:next w:val="1"/>
    <w:qFormat/>
    <w:uiPriority w:val="0"/>
    <w:pPr>
      <w:ind w:left="2100" w:leftChars="1000"/>
    </w:pPr>
  </w:style>
  <w:style w:type="paragraph" w:styleId="8">
    <w:name w:val="Body Text Indent"/>
    <w:basedOn w:val="1"/>
    <w:next w:val="9"/>
    <w:qFormat/>
    <w:uiPriority w:val="0"/>
    <w:pPr>
      <w:spacing w:line="400" w:lineRule="exact"/>
      <w:ind w:firstLine="0" w:firstLineChars="0"/>
      <w:jc w:val="center"/>
    </w:pPr>
    <w:rPr>
      <w:rFonts w:ascii="仿宋_GB2312" w:hAnsi="仿宋_GB2312" w:eastAsia="仿宋_GB2312"/>
      <w:kern w:val="0"/>
      <w:szCs w:val="20"/>
    </w:rPr>
  </w:style>
  <w:style w:type="paragraph" w:customStyle="1" w:styleId="9">
    <w:name w:val="Default"/>
    <w:unhideWhenUsed/>
    <w:qFormat/>
    <w:uiPriority w:val="99"/>
    <w:pPr>
      <w:widowControl w:val="0"/>
      <w:autoSpaceDE w:val="0"/>
      <w:autoSpaceDN w:val="0"/>
      <w:adjustRightInd w:val="0"/>
      <w:spacing w:beforeLines="0" w:afterLines="0"/>
    </w:pPr>
    <w:rPr>
      <w:rFonts w:hint="eastAsia" w:ascii="Calibri" w:hAnsi="Calibri" w:eastAsia="Calibri" w:cs="Times New Roman"/>
      <w:color w:val="000000"/>
      <w:sz w:val="24"/>
      <w:szCs w:val="24"/>
    </w:rPr>
  </w:style>
  <w:style w:type="paragraph" w:styleId="10">
    <w:name w:val="Date"/>
    <w:basedOn w:val="1"/>
    <w:next w:val="1"/>
    <w:link w:val="24"/>
    <w:unhideWhenUsed/>
    <w:qFormat/>
    <w:uiPriority w:val="99"/>
    <w:pPr>
      <w:ind w:left="100" w:leftChars="2500"/>
    </w:pPr>
  </w:style>
  <w:style w:type="paragraph" w:styleId="11">
    <w:name w:val="Balloon Text"/>
    <w:basedOn w:val="1"/>
    <w:link w:val="25"/>
    <w:unhideWhenUsed/>
    <w:qFormat/>
    <w:uiPriority w:val="99"/>
    <w:rPr>
      <w:sz w:val="18"/>
      <w:szCs w:val="18"/>
    </w:rPr>
  </w:style>
  <w:style w:type="paragraph" w:styleId="12">
    <w:name w:val="footer"/>
    <w:basedOn w:val="1"/>
    <w:link w:val="22"/>
    <w:unhideWhenUsed/>
    <w:qFormat/>
    <w:uiPriority w:val="99"/>
    <w:pPr>
      <w:tabs>
        <w:tab w:val="center" w:pos="4153"/>
        <w:tab w:val="right" w:pos="8306"/>
      </w:tabs>
      <w:snapToGrid w:val="0"/>
      <w:jc w:val="left"/>
    </w:pPr>
    <w:rPr>
      <w:sz w:val="18"/>
      <w:szCs w:val="18"/>
    </w:rPr>
  </w:style>
  <w:style w:type="paragraph" w:styleId="13">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footnote text"/>
    <w:basedOn w:val="1"/>
    <w:next w:val="3"/>
    <w:qFormat/>
    <w:uiPriority w:val="0"/>
    <w:pPr>
      <w:widowControl/>
      <w:snapToGrid w:val="0"/>
      <w:spacing w:after="200" w:line="276" w:lineRule="auto"/>
      <w:jc w:val="left"/>
    </w:pPr>
    <w:rPr>
      <w:rFonts w:ascii="Calibri" w:hAnsi="Calibri"/>
      <w:kern w:val="0"/>
      <w:sz w:val="18"/>
      <w:szCs w:val="24"/>
      <w:lang w:eastAsia="en-US" w:bidi="en-US"/>
    </w:rPr>
  </w:style>
  <w:style w:type="paragraph" w:styleId="15">
    <w:name w:val="annotation subject"/>
    <w:basedOn w:val="4"/>
    <w:next w:val="4"/>
    <w:link w:val="27"/>
    <w:unhideWhenUsed/>
    <w:qFormat/>
    <w:uiPriority w:val="99"/>
    <w:rPr>
      <w:b/>
      <w:bCs/>
    </w:rPr>
  </w:style>
  <w:style w:type="table" w:styleId="17">
    <w:name w:val="Table Grid"/>
    <w:basedOn w:val="1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9">
    <w:name w:val="page number"/>
    <w:basedOn w:val="18"/>
    <w:qFormat/>
    <w:uiPriority w:val="0"/>
  </w:style>
  <w:style w:type="character" w:styleId="20">
    <w:name w:val="annotation reference"/>
    <w:basedOn w:val="18"/>
    <w:unhideWhenUsed/>
    <w:qFormat/>
    <w:uiPriority w:val="99"/>
    <w:rPr>
      <w:sz w:val="21"/>
      <w:szCs w:val="21"/>
    </w:rPr>
  </w:style>
  <w:style w:type="character" w:customStyle="1" w:styleId="21">
    <w:name w:val="页眉 字符"/>
    <w:basedOn w:val="18"/>
    <w:link w:val="13"/>
    <w:qFormat/>
    <w:uiPriority w:val="99"/>
    <w:rPr>
      <w:sz w:val="18"/>
      <w:szCs w:val="18"/>
    </w:rPr>
  </w:style>
  <w:style w:type="character" w:customStyle="1" w:styleId="22">
    <w:name w:val="页脚 字符"/>
    <w:basedOn w:val="18"/>
    <w:link w:val="12"/>
    <w:qFormat/>
    <w:uiPriority w:val="99"/>
    <w:rPr>
      <w:sz w:val="18"/>
      <w:szCs w:val="18"/>
    </w:rPr>
  </w:style>
  <w:style w:type="paragraph" w:customStyle="1" w:styleId="23">
    <w:name w:val="列表段落1"/>
    <w:basedOn w:val="1"/>
    <w:qFormat/>
    <w:uiPriority w:val="34"/>
    <w:pPr>
      <w:ind w:firstLine="420" w:firstLineChars="200"/>
    </w:pPr>
  </w:style>
  <w:style w:type="character" w:customStyle="1" w:styleId="24">
    <w:name w:val="日期 字符"/>
    <w:basedOn w:val="18"/>
    <w:link w:val="10"/>
    <w:semiHidden/>
    <w:qFormat/>
    <w:uiPriority w:val="99"/>
  </w:style>
  <w:style w:type="character" w:customStyle="1" w:styleId="25">
    <w:name w:val="批注框文本 字符"/>
    <w:basedOn w:val="18"/>
    <w:link w:val="11"/>
    <w:semiHidden/>
    <w:qFormat/>
    <w:uiPriority w:val="99"/>
    <w:rPr>
      <w:sz w:val="18"/>
      <w:szCs w:val="18"/>
    </w:rPr>
  </w:style>
  <w:style w:type="character" w:customStyle="1" w:styleId="26">
    <w:name w:val="批注文字 字符"/>
    <w:basedOn w:val="18"/>
    <w:link w:val="4"/>
    <w:semiHidden/>
    <w:qFormat/>
    <w:uiPriority w:val="99"/>
  </w:style>
  <w:style w:type="character" w:customStyle="1" w:styleId="27">
    <w:name w:val="批注主题 字符"/>
    <w:basedOn w:val="26"/>
    <w:link w:val="15"/>
    <w:semiHidden/>
    <w:qFormat/>
    <w:uiPriority w:val="99"/>
    <w:rPr>
      <w:b/>
      <w:bCs/>
    </w:rPr>
  </w:style>
  <w:style w:type="paragraph" w:customStyle="1" w:styleId="28">
    <w:name w:val="表格文字"/>
    <w:basedOn w:val="8"/>
    <w:next w:val="1"/>
    <w:qFormat/>
    <w:uiPriority w:val="0"/>
    <w:rPr>
      <w:rFonts w:ascii="Times New Roman" w:hAnsi="Times New Roman" w:eastAsia="仿宋" w:cs="Times New Roma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8"/>
    <customShpInfo spid="_x0000_s307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B7C37A-9E30-4990-B0D5-5A5D2796580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33</Words>
  <Characters>194</Characters>
  <Lines>1</Lines>
  <Paragraphs>1</Paragraphs>
  <TotalTime>3</TotalTime>
  <ScaleCrop>false</ScaleCrop>
  <LinksUpToDate>false</LinksUpToDate>
  <CharactersWithSpaces>226</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2013-12-23T13:21:00Z</dcterms:created>
  <dc:creator>郭朝阳</dc:creator>
  <cp:lastModifiedBy>ZT-042476</cp:lastModifiedBy>
  <cp:lastPrinted>2019-04-09T08:21:00Z</cp:lastPrinted>
  <dcterms:modified xsi:type="dcterms:W3CDTF">2023-06-02T02:43:53Z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C2BA1FC327C84176864269ABC772E9A9</vt:lpwstr>
  </property>
</Properties>
</file>